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info-table"/>
      </w:tblPr>
      <w:tblGrid>
        <w:gridCol w:w="1048"/>
        <w:gridCol w:w="2959"/>
      </w:tblGrid>
      <w:tr w:rsidR="00637278" w14:paraId="44F0FD1C" w14:textId="77777777" w:rsidTr="00335FE4">
        <w:tc>
          <w:tcPr>
            <w:tcW w:w="0" w:type="auto"/>
            <w:gridSpan w:val="2"/>
          </w:tcPr>
          <w:p w14:paraId="1DD9BB3E" w14:textId="437129F5" w:rsidR="00637278" w:rsidRDefault="00637278">
            <w:r>
              <w:t>John R Cedillo</w:t>
            </w:r>
          </w:p>
        </w:tc>
      </w:tr>
      <w:tr w:rsidR="00637278" w14:paraId="04213833" w14:textId="77777777" w:rsidTr="00335FE4">
        <w:tc>
          <w:tcPr>
            <w:tcW w:w="0" w:type="auto"/>
            <w:gridSpan w:val="2"/>
          </w:tcPr>
          <w:p w14:paraId="461A905E" w14:textId="66FCF6F6" w:rsidR="00637278" w:rsidRDefault="002D4214">
            <w:r>
              <w:t>6920 Parkridge Blvd Apt 377</w:t>
            </w:r>
          </w:p>
        </w:tc>
      </w:tr>
      <w:tr w:rsidR="00335FE4" w14:paraId="27578E75" w14:textId="77777777" w:rsidTr="00335FE4">
        <w:tc>
          <w:tcPr>
            <w:tcW w:w="0" w:type="auto"/>
          </w:tcPr>
          <w:p w14:paraId="0975AC09" w14:textId="36335410" w:rsidR="003B46E2" w:rsidRDefault="002D4214">
            <w:r>
              <w:t>Irving</w:t>
            </w:r>
            <w:r w:rsidR="00637278">
              <w:t>, TX</w:t>
            </w:r>
          </w:p>
        </w:tc>
        <w:tc>
          <w:tcPr>
            <w:tcW w:w="0" w:type="auto"/>
          </w:tcPr>
          <w:p w14:paraId="02558EE5" w14:textId="1C60B0E0" w:rsidR="003B46E2" w:rsidRDefault="00637278">
            <w:r>
              <w:t>75</w:t>
            </w:r>
            <w:r w:rsidR="002D4214">
              <w:t>063</w:t>
            </w:r>
          </w:p>
        </w:tc>
      </w:tr>
      <w:tr w:rsidR="00335FE4" w14:paraId="7485402F" w14:textId="77777777" w:rsidTr="00335FE4">
        <w:tc>
          <w:tcPr>
            <w:tcW w:w="0" w:type="auto"/>
          </w:tcPr>
          <w:p w14:paraId="6500D8E0" w14:textId="14F43601" w:rsidR="003B46E2" w:rsidRDefault="00637278">
            <w:r>
              <w:t>P</w:t>
            </w:r>
            <w:r w:rsidR="00335FE4">
              <w:t>h #</w:t>
            </w:r>
            <w:r>
              <w:t>:</w:t>
            </w:r>
          </w:p>
        </w:tc>
        <w:tc>
          <w:tcPr>
            <w:tcW w:w="0" w:type="auto"/>
          </w:tcPr>
          <w:p w14:paraId="6C8CE6F5" w14:textId="76EA4FA7" w:rsidR="003B46E2" w:rsidRDefault="00335FE4">
            <w:r>
              <w:t>469-531-1770</w:t>
            </w:r>
          </w:p>
        </w:tc>
      </w:tr>
      <w:tr w:rsidR="00335FE4" w14:paraId="6491DFEB" w14:textId="77777777" w:rsidTr="00335FE4">
        <w:tc>
          <w:tcPr>
            <w:tcW w:w="0" w:type="auto"/>
          </w:tcPr>
          <w:p w14:paraId="36FC3C97" w14:textId="29A7635B" w:rsidR="003B46E2" w:rsidRDefault="00335FE4">
            <w:r>
              <w:t>Email:</w:t>
            </w:r>
          </w:p>
        </w:tc>
        <w:tc>
          <w:tcPr>
            <w:tcW w:w="0" w:type="auto"/>
          </w:tcPr>
          <w:p w14:paraId="05AD4DE4" w14:textId="253A593D" w:rsidR="003B46E2" w:rsidRDefault="002D4214">
            <w:hyperlink r:id="rId8" w:history="1">
              <w:r w:rsidR="00335FE4" w:rsidRPr="00FB6216">
                <w:rPr>
                  <w:rStyle w:val="Hyperlink"/>
                </w:rPr>
                <w:t>john.cedillo.dev@outlook.com</w:t>
              </w:r>
            </w:hyperlink>
          </w:p>
        </w:tc>
      </w:tr>
    </w:tbl>
    <w:p w14:paraId="46294907" w14:textId="77777777" w:rsidR="003B46E2" w:rsidRDefault="003B46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72" w:type="dxa"/>
        </w:tblCellMar>
        <w:tblLook w:val="04A0" w:firstRow="1" w:lastRow="0" w:firstColumn="1" w:lastColumn="0" w:noHBand="0" w:noVBand="1"/>
        <w:tblCaption w:val="summary-table"/>
      </w:tblPr>
      <w:tblGrid>
        <w:gridCol w:w="9360"/>
      </w:tblGrid>
      <w:tr w:rsidR="00AC1528" w:rsidRPr="003A094C" w14:paraId="4CC8A32D" w14:textId="77777777" w:rsidTr="009403F6">
        <w:tc>
          <w:tcPr>
            <w:tcW w:w="9360" w:type="dxa"/>
          </w:tcPr>
          <w:p w14:paraId="473B6619" w14:textId="4EE244F3" w:rsidR="00AC1528" w:rsidRPr="004B0213" w:rsidRDefault="00AC1528">
            <w:pPr>
              <w:rPr>
                <w:rFonts w:ascii="Segoe UI" w:hAnsi="Segoe UI" w:cs="Segoe UI"/>
                <w:b/>
                <w:bCs/>
                <w:sz w:val="28"/>
                <w:szCs w:val="28"/>
              </w:rPr>
            </w:pPr>
            <w:r w:rsidRPr="004B0213">
              <w:rPr>
                <w:rFonts w:ascii="Segoe UI" w:hAnsi="Segoe UI" w:cs="Segoe UI"/>
                <w:b/>
                <w:bCs/>
                <w:sz w:val="28"/>
                <w:szCs w:val="28"/>
              </w:rPr>
              <w:t>Professional Summary</w:t>
            </w:r>
          </w:p>
        </w:tc>
      </w:tr>
      <w:tr w:rsidR="00AC1528" w:rsidRPr="003A094C" w14:paraId="181D3413" w14:textId="77777777" w:rsidTr="00933845">
        <w:tc>
          <w:tcPr>
            <w:tcW w:w="9360" w:type="dxa"/>
          </w:tcPr>
          <w:p w14:paraId="618B89F7" w14:textId="77777777" w:rsidR="00CD4BC8" w:rsidRPr="00337E96" w:rsidRDefault="00AC1528" w:rsidP="00AC1528">
            <w:pPr>
              <w:spacing w:line="276" w:lineRule="auto"/>
              <w:rPr>
                <w:rFonts w:ascii="Segoe UI" w:hAnsi="Segoe UI" w:cs="Segoe UI"/>
              </w:rPr>
            </w:pPr>
            <w:r w:rsidRPr="00337E96">
              <w:rPr>
                <w:rFonts w:ascii="Segoe UI" w:hAnsi="Segoe UI" w:cs="Segoe UI"/>
              </w:rPr>
              <w:t>I am a seasoned support engineer/developer with my primary focus being on cloud infrastructure and cloud web hosting via App Services within Azure. In my time working within Azure, I have been able to acquire a mastery for developing cloud resource deployment(s) using tools such as ARM template, Azure CLI/PowerShell, Bicep, Azure REST API and have experience debugging the use of abstraction tools such as Terraform or Pulumi for deploying Azure resources via IaC (Infrastructure as Code) Also, I have significant experience in utilizing services such as Azure Policy for enforcing resource compliance standards within an environment and RBAC for tightly defining permissions levels for Azure users.</w:t>
            </w:r>
          </w:p>
          <w:p w14:paraId="354B8681" w14:textId="77777777" w:rsidR="00CD4BC8" w:rsidRPr="00337E96" w:rsidRDefault="00CD4BC8" w:rsidP="00AC1528">
            <w:pPr>
              <w:spacing w:line="276" w:lineRule="auto"/>
              <w:rPr>
                <w:rFonts w:ascii="Segoe UI" w:hAnsi="Segoe UI" w:cs="Segoe UI"/>
              </w:rPr>
            </w:pPr>
          </w:p>
          <w:p w14:paraId="702F8FEA" w14:textId="77777777" w:rsidR="00CD4BC8" w:rsidRPr="00337E96" w:rsidRDefault="00AC1528" w:rsidP="00AC1528">
            <w:pPr>
              <w:spacing w:line="276" w:lineRule="auto"/>
              <w:rPr>
                <w:rFonts w:ascii="Segoe UI" w:hAnsi="Segoe UI" w:cs="Segoe UI"/>
              </w:rPr>
            </w:pPr>
            <w:r w:rsidRPr="00337E96">
              <w:rPr>
                <w:rFonts w:ascii="Segoe UI" w:hAnsi="Segoe UI" w:cs="Segoe UI"/>
              </w:rPr>
              <w:t>Within Azure App Services, I am skilled in diagnosing configuration with applications hosted within Azure such as integrating Azure App Service resources with Azure Key Vault or Storage along with experience with diagnosing performance issues. This experience, coupled with my experience as a front-end developer and recent experience working within application development using the .NET framework and Azure SDK gives me significant confidence for resolving problems occurring within application(s).</w:t>
            </w:r>
          </w:p>
          <w:p w14:paraId="0004287D" w14:textId="77777777" w:rsidR="00CD4BC8" w:rsidRPr="00337E96" w:rsidRDefault="00CD4BC8" w:rsidP="00AC1528">
            <w:pPr>
              <w:spacing w:line="276" w:lineRule="auto"/>
              <w:rPr>
                <w:rFonts w:ascii="Segoe UI" w:hAnsi="Segoe UI" w:cs="Segoe UI"/>
              </w:rPr>
            </w:pPr>
          </w:p>
          <w:p w14:paraId="1C0BE345" w14:textId="77777777" w:rsidR="000920EE" w:rsidRPr="00337E96" w:rsidRDefault="00AC1528" w:rsidP="009D5A75">
            <w:pPr>
              <w:spacing w:line="276" w:lineRule="auto"/>
              <w:rPr>
                <w:rFonts w:ascii="Segoe UI" w:hAnsi="Segoe UI" w:cs="Segoe UI"/>
              </w:rPr>
            </w:pPr>
            <w:r w:rsidRPr="00337E96">
              <w:rPr>
                <w:rFonts w:ascii="Segoe UI" w:hAnsi="Segoe UI" w:cs="Segoe UI"/>
              </w:rPr>
              <w:t xml:space="preserve">Finally, I am a highly flexible engineer capable of learning and eventually mastering any technology that I need to work with. </w:t>
            </w:r>
            <w:r w:rsidR="00B97CE4" w:rsidRPr="00337E96">
              <w:rPr>
                <w:rFonts w:ascii="Segoe UI" w:hAnsi="Segoe UI" w:cs="Segoe UI"/>
              </w:rPr>
              <w:t>I am</w:t>
            </w:r>
            <w:r w:rsidRPr="00337E96">
              <w:rPr>
                <w:rFonts w:ascii="Segoe UI" w:hAnsi="Segoe UI" w:cs="Segoe UI"/>
              </w:rPr>
              <w:t xml:space="preserve"> also a dedicated team member willing </w:t>
            </w:r>
            <w:r w:rsidR="00D45BAE" w:rsidRPr="00337E96">
              <w:rPr>
                <w:rFonts w:ascii="Segoe UI" w:hAnsi="Segoe UI" w:cs="Segoe UI"/>
              </w:rPr>
              <w:t>to do</w:t>
            </w:r>
            <w:r w:rsidRPr="00337E96">
              <w:rPr>
                <w:rFonts w:ascii="Segoe UI" w:hAnsi="Segoe UI" w:cs="Segoe UI"/>
              </w:rPr>
              <w:t xml:space="preserve"> anything needed to accomplish </w:t>
            </w:r>
          </w:p>
          <w:p w14:paraId="5EEF29A3" w14:textId="783B7531" w:rsidR="00207709" w:rsidRPr="003A094C" w:rsidRDefault="00AC1528" w:rsidP="009D5A75">
            <w:pPr>
              <w:spacing w:line="276" w:lineRule="auto"/>
              <w:rPr>
                <w:rFonts w:ascii="Segoe UI" w:hAnsi="Segoe UI" w:cs="Segoe UI"/>
                <w:sz w:val="20"/>
                <w:szCs w:val="20"/>
              </w:rPr>
            </w:pPr>
            <w:r w:rsidRPr="00337E96">
              <w:rPr>
                <w:rFonts w:ascii="Segoe UI" w:hAnsi="Segoe UI" w:cs="Segoe UI"/>
              </w:rPr>
              <w:t>the goal set in front of me.</w:t>
            </w:r>
          </w:p>
        </w:tc>
      </w:tr>
    </w:tbl>
    <w:p w14:paraId="781A8769" w14:textId="540510D0" w:rsidR="009D5A75" w:rsidRDefault="009D5A75">
      <w:pPr>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kills-table"/>
      </w:tblPr>
      <w:tblGrid>
        <w:gridCol w:w="2245"/>
        <w:gridCol w:w="7105"/>
      </w:tblGrid>
      <w:tr w:rsidR="007958D1" w14:paraId="72A13A86" w14:textId="77777777" w:rsidTr="00427024">
        <w:tc>
          <w:tcPr>
            <w:tcW w:w="0" w:type="auto"/>
            <w:gridSpan w:val="2"/>
          </w:tcPr>
          <w:p w14:paraId="66AF6ACD" w14:textId="1E4CB1BF" w:rsidR="007958D1" w:rsidRPr="005E2FFF" w:rsidRDefault="007958D1">
            <w:pPr>
              <w:rPr>
                <w:rFonts w:ascii="Segoe UI" w:hAnsi="Segoe UI" w:cs="Segoe UI"/>
                <w:b/>
                <w:bCs/>
                <w:sz w:val="28"/>
                <w:szCs w:val="28"/>
              </w:rPr>
            </w:pPr>
            <w:r w:rsidRPr="005E2FFF">
              <w:rPr>
                <w:rFonts w:ascii="Segoe UI" w:hAnsi="Segoe UI" w:cs="Segoe UI"/>
                <w:b/>
                <w:bCs/>
                <w:sz w:val="28"/>
                <w:szCs w:val="28"/>
              </w:rPr>
              <w:t>Skills Summary</w:t>
            </w:r>
          </w:p>
        </w:tc>
      </w:tr>
      <w:tr w:rsidR="00FC50A6" w14:paraId="7B28E892" w14:textId="77777777" w:rsidTr="00427024">
        <w:tc>
          <w:tcPr>
            <w:tcW w:w="2245" w:type="dxa"/>
          </w:tcPr>
          <w:p w14:paraId="2E4F10C8" w14:textId="02969F47" w:rsidR="00FC50A6" w:rsidRPr="005E2FFF" w:rsidRDefault="00427024">
            <w:pPr>
              <w:rPr>
                <w:rFonts w:ascii="Segoe UI" w:hAnsi="Segoe UI" w:cs="Segoe UI"/>
                <w:b/>
                <w:bCs/>
                <w:sz w:val="20"/>
                <w:szCs w:val="20"/>
              </w:rPr>
            </w:pPr>
            <w:r w:rsidRPr="005E2FFF">
              <w:rPr>
                <w:rFonts w:ascii="Segoe UI" w:hAnsi="Segoe UI" w:cs="Segoe UI"/>
                <w:b/>
                <w:bCs/>
                <w:sz w:val="20"/>
                <w:szCs w:val="20"/>
              </w:rPr>
              <w:t>Operating Systems:</w:t>
            </w:r>
          </w:p>
        </w:tc>
        <w:tc>
          <w:tcPr>
            <w:tcW w:w="7105" w:type="dxa"/>
          </w:tcPr>
          <w:p w14:paraId="2A4383ED" w14:textId="1C758592" w:rsidR="00FC50A6" w:rsidRDefault="007958D1" w:rsidP="000D2CFF">
            <w:pPr>
              <w:jc w:val="both"/>
              <w:rPr>
                <w:rFonts w:ascii="Segoe UI" w:hAnsi="Segoe UI" w:cs="Segoe UI"/>
                <w:sz w:val="20"/>
                <w:szCs w:val="20"/>
              </w:rPr>
            </w:pPr>
            <w:r w:rsidRPr="006F677D">
              <w:rPr>
                <w:rFonts w:cs="Times New Roman"/>
              </w:rPr>
              <w:t>Windows 7, Windows 8.1, Windows 10 and Mac OS X</w:t>
            </w:r>
          </w:p>
        </w:tc>
      </w:tr>
      <w:tr w:rsidR="00FC50A6" w14:paraId="3EF8B2C7" w14:textId="77777777" w:rsidTr="00427024">
        <w:tc>
          <w:tcPr>
            <w:tcW w:w="2245" w:type="dxa"/>
          </w:tcPr>
          <w:p w14:paraId="6B6F2232" w14:textId="32169481" w:rsidR="00FC50A6" w:rsidRPr="005E2FFF" w:rsidRDefault="00427024">
            <w:pPr>
              <w:rPr>
                <w:rFonts w:ascii="Segoe UI" w:hAnsi="Segoe UI" w:cs="Segoe UI"/>
                <w:b/>
                <w:bCs/>
                <w:sz w:val="20"/>
                <w:szCs w:val="20"/>
              </w:rPr>
            </w:pPr>
            <w:r w:rsidRPr="005E2FFF">
              <w:rPr>
                <w:rFonts w:ascii="Segoe UI" w:hAnsi="Segoe UI" w:cs="Segoe UI"/>
                <w:b/>
                <w:bCs/>
                <w:sz w:val="20"/>
                <w:szCs w:val="20"/>
              </w:rPr>
              <w:t>Technologies:</w:t>
            </w:r>
          </w:p>
        </w:tc>
        <w:tc>
          <w:tcPr>
            <w:tcW w:w="7105" w:type="dxa"/>
          </w:tcPr>
          <w:p w14:paraId="68416EB9" w14:textId="550F740C" w:rsidR="001B5BD5" w:rsidRPr="001B5BD5" w:rsidRDefault="001B5BD5" w:rsidP="001B5BD5">
            <w:pPr>
              <w:jc w:val="both"/>
              <w:rPr>
                <w:rFonts w:ascii="Segoe UI" w:hAnsi="Segoe UI" w:cs="Segoe UI"/>
                <w:sz w:val="20"/>
                <w:szCs w:val="20"/>
              </w:rPr>
            </w:pPr>
            <w:r w:rsidRPr="001B5BD5">
              <w:rPr>
                <w:rFonts w:ascii="Segoe UI" w:hAnsi="Segoe UI" w:cs="Segoe UI"/>
                <w:sz w:val="20"/>
                <w:szCs w:val="20"/>
              </w:rPr>
              <w:t>HTML, CSS3, JavaScript, jQuery, C #, SASS, MySQL, PHP, C# and ASP.NET MVC, Transact-SQL, PowerShell, CLI, Azure Development, Kusto</w:t>
            </w:r>
            <w:r w:rsidR="00C54091">
              <w:rPr>
                <w:rFonts w:ascii="Segoe UI" w:hAnsi="Segoe UI" w:cs="Segoe UI"/>
                <w:sz w:val="20"/>
                <w:szCs w:val="20"/>
              </w:rPr>
              <w:t xml:space="preserve"> Query Language</w:t>
            </w:r>
            <w:r w:rsidRPr="001B5BD5">
              <w:rPr>
                <w:rFonts w:ascii="Segoe UI" w:hAnsi="Segoe UI" w:cs="Segoe UI"/>
                <w:sz w:val="20"/>
                <w:szCs w:val="20"/>
              </w:rPr>
              <w:t>, ARM (IaC), Azure Blueprint, Azure Policy, App Services, REST API</w:t>
            </w:r>
          </w:p>
          <w:p w14:paraId="217FCD6E" w14:textId="77777777" w:rsidR="00FC50A6" w:rsidRDefault="00FC50A6" w:rsidP="000D2CFF">
            <w:pPr>
              <w:jc w:val="both"/>
              <w:rPr>
                <w:rFonts w:ascii="Segoe UI" w:hAnsi="Segoe UI" w:cs="Segoe UI"/>
                <w:sz w:val="20"/>
                <w:szCs w:val="20"/>
              </w:rPr>
            </w:pPr>
          </w:p>
        </w:tc>
      </w:tr>
      <w:tr w:rsidR="00FC50A6" w14:paraId="301341C5" w14:textId="77777777" w:rsidTr="00427024">
        <w:tc>
          <w:tcPr>
            <w:tcW w:w="2245" w:type="dxa"/>
          </w:tcPr>
          <w:p w14:paraId="65EF5083" w14:textId="15E03B86" w:rsidR="00FC50A6" w:rsidRPr="005E2FFF" w:rsidRDefault="00427024">
            <w:pPr>
              <w:rPr>
                <w:rFonts w:ascii="Segoe UI" w:hAnsi="Segoe UI" w:cs="Segoe UI"/>
                <w:b/>
                <w:bCs/>
                <w:sz w:val="20"/>
                <w:szCs w:val="20"/>
              </w:rPr>
            </w:pPr>
            <w:r w:rsidRPr="005E2FFF">
              <w:rPr>
                <w:rFonts w:ascii="Segoe UI" w:hAnsi="Segoe UI" w:cs="Segoe UI"/>
                <w:b/>
                <w:bCs/>
                <w:sz w:val="20"/>
                <w:szCs w:val="20"/>
              </w:rPr>
              <w:t>Data Management:</w:t>
            </w:r>
          </w:p>
        </w:tc>
        <w:tc>
          <w:tcPr>
            <w:tcW w:w="7105" w:type="dxa"/>
          </w:tcPr>
          <w:p w14:paraId="28F091B9" w14:textId="35A24A4A" w:rsidR="00FC50A6" w:rsidRDefault="00A94299" w:rsidP="00427024">
            <w:pPr>
              <w:jc w:val="both"/>
              <w:rPr>
                <w:rFonts w:ascii="Segoe UI" w:hAnsi="Segoe UI" w:cs="Segoe UI"/>
                <w:sz w:val="20"/>
                <w:szCs w:val="20"/>
              </w:rPr>
            </w:pPr>
            <w:r w:rsidRPr="006F677D">
              <w:rPr>
                <w:rFonts w:cs="Times New Roman"/>
              </w:rPr>
              <w:t>MySQL</w:t>
            </w:r>
            <w:r>
              <w:rPr>
                <w:rFonts w:cs="Times New Roman"/>
              </w:rPr>
              <w:t xml:space="preserve">, </w:t>
            </w:r>
            <w:r w:rsidRPr="006F677D">
              <w:rPr>
                <w:rFonts w:cs="Times New Roman"/>
              </w:rPr>
              <w:t>phpMyAdmin</w:t>
            </w:r>
            <w:r>
              <w:rPr>
                <w:rFonts w:cs="Times New Roman"/>
              </w:rPr>
              <w:t>, T-SQL</w:t>
            </w:r>
            <w:r w:rsidR="00033835">
              <w:rPr>
                <w:rFonts w:cs="Times New Roman"/>
              </w:rPr>
              <w:t xml:space="preserve"> &amp; Azure SQL</w:t>
            </w:r>
          </w:p>
        </w:tc>
      </w:tr>
      <w:tr w:rsidR="00FC50A6" w14:paraId="7656107F" w14:textId="77777777" w:rsidTr="00427024">
        <w:tc>
          <w:tcPr>
            <w:tcW w:w="2245" w:type="dxa"/>
          </w:tcPr>
          <w:p w14:paraId="6DCEFB0E" w14:textId="7C3CB087" w:rsidR="00FC50A6" w:rsidRPr="005E2FFF" w:rsidRDefault="00427024">
            <w:pPr>
              <w:rPr>
                <w:rFonts w:ascii="Segoe UI" w:hAnsi="Segoe UI" w:cs="Segoe UI"/>
                <w:b/>
                <w:bCs/>
                <w:sz w:val="20"/>
                <w:szCs w:val="20"/>
              </w:rPr>
            </w:pPr>
            <w:r w:rsidRPr="005E2FFF">
              <w:rPr>
                <w:rFonts w:ascii="Segoe UI" w:hAnsi="Segoe UI" w:cs="Segoe UI"/>
                <w:b/>
                <w:bCs/>
                <w:sz w:val="20"/>
                <w:szCs w:val="20"/>
              </w:rPr>
              <w:t>Tools &amp; Utilities:</w:t>
            </w:r>
          </w:p>
        </w:tc>
        <w:tc>
          <w:tcPr>
            <w:tcW w:w="7105" w:type="dxa"/>
          </w:tcPr>
          <w:p w14:paraId="388235C8" w14:textId="7BBABB56" w:rsidR="00FC50A6" w:rsidRDefault="00FB3109" w:rsidP="00427024">
            <w:pPr>
              <w:jc w:val="both"/>
              <w:rPr>
                <w:rFonts w:ascii="Segoe UI" w:hAnsi="Segoe UI" w:cs="Segoe UI"/>
                <w:sz w:val="20"/>
                <w:szCs w:val="20"/>
              </w:rPr>
            </w:pPr>
            <w:r w:rsidRPr="00FB3109">
              <w:rPr>
                <w:rFonts w:cs="Times New Roman"/>
              </w:rPr>
              <w:t>Internet Information Server (IIS), Visual Studio, .NET Framework, Adobe Photoshop, Illustrator, GIMP, Firefox, Internet Explorer, Safari, Google Chrome, Fiddler, Debug Diag, Performance Monitor, SQL Server 2012 and SQL Server Reporting Services, MS SQL Management Studio</w:t>
            </w:r>
          </w:p>
        </w:tc>
      </w:tr>
    </w:tbl>
    <w:p w14:paraId="3A2A8F3D" w14:textId="0E4EB52A" w:rsidR="00427024" w:rsidRDefault="00427024">
      <w:pPr>
        <w:rPr>
          <w:rFonts w:ascii="Segoe UI" w:hAnsi="Segoe UI" w:cs="Segoe UI"/>
          <w:sz w:val="20"/>
          <w:szCs w:val="20"/>
        </w:rPr>
      </w:pPr>
    </w:p>
    <w:tbl>
      <w:tblPr>
        <w:tblStyle w:val="TableGrid"/>
        <w:tblW w:w="0" w:type="auto"/>
        <w:tblInd w:w="-108" w:type="dxa"/>
        <w:tblLook w:val="04A0" w:firstRow="1" w:lastRow="0" w:firstColumn="1" w:lastColumn="0" w:noHBand="0" w:noVBand="1"/>
        <w:tblCaption w:val="techexp-table"/>
      </w:tblPr>
      <w:tblGrid>
        <w:gridCol w:w="3744"/>
        <w:gridCol w:w="3771"/>
        <w:gridCol w:w="1046"/>
        <w:gridCol w:w="907"/>
      </w:tblGrid>
      <w:tr w:rsidR="00E0743F" w:rsidRPr="001E77C3" w14:paraId="0E6F2829" w14:textId="77777777" w:rsidTr="00FA3A03">
        <w:tc>
          <w:tcPr>
            <w:tcW w:w="0" w:type="auto"/>
            <w:gridSpan w:val="4"/>
            <w:tcBorders>
              <w:top w:val="nil"/>
              <w:left w:val="nil"/>
              <w:bottom w:val="nil"/>
              <w:right w:val="nil"/>
            </w:tcBorders>
          </w:tcPr>
          <w:p w14:paraId="05F47668" w14:textId="5D462D90" w:rsidR="00E0743F" w:rsidRPr="001E77C3" w:rsidRDefault="00E0743F">
            <w:pPr>
              <w:rPr>
                <w:rFonts w:ascii="Segoe UI" w:hAnsi="Segoe UI" w:cs="Segoe UI"/>
                <w:b/>
                <w:bCs/>
                <w:sz w:val="28"/>
                <w:szCs w:val="28"/>
              </w:rPr>
            </w:pPr>
            <w:r w:rsidRPr="001E77C3">
              <w:rPr>
                <w:rFonts w:ascii="Segoe UI" w:hAnsi="Segoe UI" w:cs="Segoe UI"/>
                <w:b/>
                <w:bCs/>
                <w:sz w:val="28"/>
                <w:szCs w:val="28"/>
              </w:rPr>
              <w:lastRenderedPageBreak/>
              <w:t>Technical Experience</w:t>
            </w:r>
          </w:p>
        </w:tc>
      </w:tr>
      <w:tr w:rsidR="000B0DE9" w:rsidRPr="001E77C3" w14:paraId="2AA90203" w14:textId="77777777" w:rsidTr="00FA3A03">
        <w:tc>
          <w:tcPr>
            <w:tcW w:w="0" w:type="auto"/>
            <w:tcBorders>
              <w:top w:val="nil"/>
              <w:left w:val="nil"/>
              <w:bottom w:val="nil"/>
              <w:right w:val="nil"/>
            </w:tcBorders>
          </w:tcPr>
          <w:p w14:paraId="59645F18" w14:textId="2B14F4E9" w:rsidR="001967EE" w:rsidRPr="002F1066" w:rsidRDefault="00CC508E" w:rsidP="006614BD">
            <w:pPr>
              <w:jc w:val="center"/>
              <w:rPr>
                <w:rFonts w:ascii="Segoe UI" w:hAnsi="Segoe UI" w:cs="Segoe UI"/>
                <w:b/>
                <w:bCs/>
              </w:rPr>
            </w:pPr>
            <w:r w:rsidRPr="002F1066">
              <w:rPr>
                <w:rFonts w:ascii="Segoe UI" w:hAnsi="Segoe UI" w:cs="Segoe UI"/>
                <w:b/>
                <w:bCs/>
              </w:rPr>
              <w:t>Microsoft</w:t>
            </w:r>
          </w:p>
        </w:tc>
        <w:tc>
          <w:tcPr>
            <w:tcW w:w="0" w:type="auto"/>
            <w:tcBorders>
              <w:top w:val="nil"/>
              <w:left w:val="nil"/>
              <w:bottom w:val="nil"/>
              <w:right w:val="nil"/>
            </w:tcBorders>
          </w:tcPr>
          <w:p w14:paraId="7AA11061" w14:textId="3D9C72E8" w:rsidR="001967EE" w:rsidRPr="002F1066" w:rsidRDefault="008E1EDE" w:rsidP="006614BD">
            <w:pPr>
              <w:jc w:val="center"/>
              <w:rPr>
                <w:rFonts w:ascii="Segoe UI" w:hAnsi="Segoe UI" w:cs="Segoe UI"/>
                <w:b/>
                <w:bCs/>
              </w:rPr>
            </w:pPr>
            <w:r w:rsidRPr="002F1066">
              <w:rPr>
                <w:rFonts w:ascii="Segoe UI" w:hAnsi="Segoe UI" w:cs="Segoe UI"/>
                <w:b/>
                <w:bCs/>
              </w:rPr>
              <w:t>Azure App Service Chat Support Engineer</w:t>
            </w:r>
          </w:p>
        </w:tc>
        <w:tc>
          <w:tcPr>
            <w:tcW w:w="0" w:type="auto"/>
            <w:gridSpan w:val="2"/>
            <w:tcBorders>
              <w:top w:val="nil"/>
              <w:left w:val="nil"/>
              <w:bottom w:val="nil"/>
              <w:right w:val="nil"/>
            </w:tcBorders>
          </w:tcPr>
          <w:p w14:paraId="0FFE5253" w14:textId="21B5F579" w:rsidR="001967EE" w:rsidRPr="002F1066" w:rsidRDefault="008E1EDE" w:rsidP="006614BD">
            <w:pPr>
              <w:jc w:val="center"/>
              <w:rPr>
                <w:rFonts w:ascii="Segoe UI" w:hAnsi="Segoe UI" w:cs="Segoe UI"/>
                <w:b/>
                <w:bCs/>
              </w:rPr>
            </w:pPr>
            <w:r w:rsidRPr="002F1066">
              <w:rPr>
                <w:rFonts w:ascii="Segoe UI" w:hAnsi="Segoe UI" w:cs="Segoe UI"/>
                <w:b/>
                <w:bCs/>
              </w:rPr>
              <w:t>Nov 202</w:t>
            </w:r>
            <w:r w:rsidR="00B25492" w:rsidRPr="002F1066">
              <w:rPr>
                <w:rFonts w:ascii="Segoe UI" w:hAnsi="Segoe UI" w:cs="Segoe UI"/>
                <w:b/>
                <w:bCs/>
              </w:rPr>
              <w:t>0-Present</w:t>
            </w:r>
          </w:p>
        </w:tc>
      </w:tr>
      <w:tr w:rsidR="005A786C" w:rsidRPr="001E77C3" w14:paraId="135EEA82" w14:textId="77777777" w:rsidTr="00FA3A03">
        <w:tc>
          <w:tcPr>
            <w:tcW w:w="0" w:type="auto"/>
            <w:gridSpan w:val="4"/>
            <w:tcBorders>
              <w:top w:val="nil"/>
              <w:left w:val="nil"/>
              <w:bottom w:val="nil"/>
              <w:right w:val="nil"/>
            </w:tcBorders>
          </w:tcPr>
          <w:p w14:paraId="5EB7D270" w14:textId="77777777" w:rsidR="00ED0C7A"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Assist customers with diagnosing configuration or performance issues facing their app service resources within a chat environment to provide immediate engagement</w:t>
            </w:r>
            <w:r w:rsidR="009E4E3B" w:rsidRPr="002F1066">
              <w:rPr>
                <w:rFonts w:ascii="Segoe UI" w:hAnsi="Segoe UI" w:cs="Segoe UI"/>
                <w:bCs/>
              </w:rPr>
              <w:t>.</w:t>
            </w:r>
          </w:p>
          <w:p w14:paraId="0F7ABF42" w14:textId="77777777" w:rsidR="00ED0C7A"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Assist with troubleshooting App Service deployment failures using available tooling</w:t>
            </w:r>
            <w:r w:rsidR="009E4E3B" w:rsidRPr="002F1066">
              <w:rPr>
                <w:rFonts w:ascii="Segoe UI" w:hAnsi="Segoe UI" w:cs="Segoe UI"/>
                <w:bCs/>
              </w:rPr>
              <w:t>.</w:t>
            </w:r>
          </w:p>
          <w:p w14:paraId="6844264F" w14:textId="77777777" w:rsidR="00A0660E"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Ability to think critically at a fast pace with information provided and available tools to isolate causes of issues and provide possible solution(s)</w:t>
            </w:r>
            <w:r w:rsidR="009E4E3B" w:rsidRPr="002F1066">
              <w:rPr>
                <w:rFonts w:ascii="Segoe UI" w:hAnsi="Segoe UI" w:cs="Segoe UI"/>
                <w:bCs/>
              </w:rPr>
              <w:t>.</w:t>
            </w:r>
          </w:p>
          <w:p w14:paraId="1D29E648" w14:textId="1D28420E" w:rsidR="00A0660E"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 xml:space="preserve">Solutions delivered will usually involve getting an understanding of the intended objective </w:t>
            </w:r>
            <w:r w:rsidR="002F1066" w:rsidRPr="002F1066">
              <w:rPr>
                <w:rFonts w:ascii="Segoe UI" w:hAnsi="Segoe UI" w:cs="Segoe UI"/>
                <w:bCs/>
              </w:rPr>
              <w:t>to</w:t>
            </w:r>
            <w:r w:rsidRPr="002F1066">
              <w:rPr>
                <w:rFonts w:ascii="Segoe UI" w:hAnsi="Segoe UI" w:cs="Segoe UI"/>
                <w:bCs/>
              </w:rPr>
              <w:t xml:space="preserve"> determine best possible solution for that objective</w:t>
            </w:r>
            <w:r w:rsidR="009E4E3B" w:rsidRPr="002F1066">
              <w:rPr>
                <w:rFonts w:ascii="Segoe UI" w:hAnsi="Segoe UI" w:cs="Segoe UI"/>
                <w:bCs/>
              </w:rPr>
              <w:t>.</w:t>
            </w:r>
          </w:p>
          <w:p w14:paraId="3A513C8D" w14:textId="42A3F99E" w:rsidR="00F1061F" w:rsidRPr="002F1066" w:rsidRDefault="005A786C" w:rsidP="008B4EAB">
            <w:pPr>
              <w:pStyle w:val="ListParagraph"/>
              <w:numPr>
                <w:ilvl w:val="1"/>
                <w:numId w:val="8"/>
              </w:numPr>
              <w:rPr>
                <w:rFonts w:ascii="Segoe UI" w:hAnsi="Segoe UI" w:cs="Segoe UI"/>
                <w:bCs/>
              </w:rPr>
            </w:pPr>
            <w:r w:rsidRPr="002F1066">
              <w:rPr>
                <w:rFonts w:ascii="Segoe UI" w:hAnsi="Segoe UI" w:cs="Segoe UI"/>
                <w:bCs/>
              </w:rPr>
              <w:t>Will also look to provide the following as part of a solution:</w:t>
            </w:r>
          </w:p>
          <w:p w14:paraId="55E1687A" w14:textId="0AB3B073" w:rsidR="00F1061F" w:rsidRPr="002F1066" w:rsidRDefault="005A786C" w:rsidP="008B4EAB">
            <w:pPr>
              <w:pStyle w:val="ListParagraph"/>
              <w:numPr>
                <w:ilvl w:val="2"/>
                <w:numId w:val="8"/>
              </w:numPr>
              <w:rPr>
                <w:rFonts w:ascii="Segoe UI" w:hAnsi="Segoe UI" w:cs="Segoe UI"/>
                <w:bCs/>
              </w:rPr>
            </w:pPr>
            <w:r w:rsidRPr="002F1066">
              <w:rPr>
                <w:rFonts w:ascii="Segoe UI" w:hAnsi="Segoe UI" w:cs="Segoe UI"/>
                <w:bCs/>
              </w:rPr>
              <w:t>Related Microsoft/Azure service documentation</w:t>
            </w:r>
            <w:r w:rsidR="00E508B2" w:rsidRPr="002F1066">
              <w:rPr>
                <w:rFonts w:ascii="Segoe UI" w:hAnsi="Segoe UI" w:cs="Segoe UI"/>
                <w:bCs/>
              </w:rPr>
              <w:t>.</w:t>
            </w:r>
          </w:p>
          <w:p w14:paraId="008AA167" w14:textId="473069E1" w:rsidR="008B4EAB" w:rsidRPr="002F1066" w:rsidRDefault="005A786C" w:rsidP="008B4EAB">
            <w:pPr>
              <w:pStyle w:val="ListParagraph"/>
              <w:numPr>
                <w:ilvl w:val="2"/>
                <w:numId w:val="8"/>
              </w:numPr>
              <w:rPr>
                <w:rFonts w:ascii="Segoe UI" w:hAnsi="Segoe UI" w:cs="Segoe UI"/>
                <w:bCs/>
              </w:rPr>
            </w:pPr>
            <w:r w:rsidRPr="002F1066">
              <w:rPr>
                <w:rFonts w:ascii="Segoe UI" w:hAnsi="Segoe UI" w:cs="Segoe UI"/>
                <w:bCs/>
              </w:rPr>
              <w:t>If involves a code design recommendation, provide possible samples to demonstrate implementation</w:t>
            </w:r>
            <w:r w:rsidR="00E508B2" w:rsidRPr="002F1066">
              <w:rPr>
                <w:rFonts w:ascii="Segoe UI" w:hAnsi="Segoe UI" w:cs="Segoe UI"/>
                <w:bCs/>
              </w:rPr>
              <w:t>.</w:t>
            </w:r>
          </w:p>
          <w:p w14:paraId="14B7A8FA" w14:textId="5E23BD0C" w:rsidR="008B4EAB" w:rsidRPr="002F1066" w:rsidRDefault="005A786C" w:rsidP="008B4EAB">
            <w:pPr>
              <w:pStyle w:val="ListParagraph"/>
              <w:numPr>
                <w:ilvl w:val="2"/>
                <w:numId w:val="8"/>
              </w:numPr>
              <w:rPr>
                <w:rFonts w:ascii="Segoe UI" w:hAnsi="Segoe UI" w:cs="Segoe UI"/>
                <w:bCs/>
              </w:rPr>
            </w:pPr>
            <w:r w:rsidRPr="002F1066">
              <w:rPr>
                <w:rFonts w:ascii="Segoe UI" w:hAnsi="Segoe UI" w:cs="Segoe UI"/>
                <w:bCs/>
              </w:rPr>
              <w:t>Advise of any considerations that may exist with any given solutions to help avoid future pitfalls</w:t>
            </w:r>
            <w:r w:rsidR="00E508B2" w:rsidRPr="002F1066">
              <w:rPr>
                <w:rFonts w:ascii="Segoe UI" w:hAnsi="Segoe UI" w:cs="Segoe UI"/>
                <w:bCs/>
              </w:rPr>
              <w:t>.</w:t>
            </w:r>
          </w:p>
          <w:p w14:paraId="2697B6CE" w14:textId="77777777" w:rsidR="008B4EAB"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Act as primary point of contact if needing to work with other teams to resolve issue or if issue is due to possible platform level problem such as a service outage</w:t>
            </w:r>
            <w:r w:rsidR="00E508B2" w:rsidRPr="002F1066">
              <w:rPr>
                <w:rFonts w:ascii="Segoe UI" w:hAnsi="Segoe UI" w:cs="Segoe UI"/>
                <w:bCs/>
              </w:rPr>
              <w:t>.</w:t>
            </w:r>
          </w:p>
          <w:p w14:paraId="2D79F7E5" w14:textId="1C1868C0" w:rsidR="008B4EAB" w:rsidRPr="002F1066" w:rsidRDefault="005A786C" w:rsidP="008B4EAB">
            <w:pPr>
              <w:pStyle w:val="ListParagraph"/>
              <w:numPr>
                <w:ilvl w:val="1"/>
                <w:numId w:val="8"/>
              </w:numPr>
              <w:rPr>
                <w:rFonts w:ascii="Segoe UI" w:hAnsi="Segoe UI" w:cs="Segoe UI"/>
                <w:bCs/>
              </w:rPr>
            </w:pPr>
            <w:r w:rsidRPr="002F1066">
              <w:rPr>
                <w:rFonts w:ascii="Segoe UI" w:hAnsi="Segoe UI" w:cs="Segoe UI"/>
                <w:bCs/>
              </w:rPr>
              <w:t>In these scenarios, will work to provide timely updates on the ongoing status and involve any/all resources to help mitigate the issue</w:t>
            </w:r>
            <w:r w:rsidR="00E508B2" w:rsidRPr="002F1066">
              <w:rPr>
                <w:rFonts w:ascii="Segoe UI" w:hAnsi="Segoe UI" w:cs="Segoe UI"/>
                <w:bCs/>
              </w:rPr>
              <w:t>.</w:t>
            </w:r>
          </w:p>
          <w:p w14:paraId="5A61C91B" w14:textId="77777777" w:rsidR="008B4EAB"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Work with other support teams within Azure on issues related to Azure App Services</w:t>
            </w:r>
            <w:r w:rsidR="00E508B2" w:rsidRPr="002F1066">
              <w:rPr>
                <w:rFonts w:ascii="Segoe UI" w:hAnsi="Segoe UI" w:cs="Segoe UI"/>
                <w:bCs/>
              </w:rPr>
              <w:t>.</w:t>
            </w:r>
          </w:p>
          <w:p w14:paraId="155263BB" w14:textId="002D0692" w:rsidR="005A786C" w:rsidRPr="002F1066" w:rsidRDefault="005A786C" w:rsidP="008B4EAB">
            <w:pPr>
              <w:pStyle w:val="ListParagraph"/>
              <w:numPr>
                <w:ilvl w:val="0"/>
                <w:numId w:val="8"/>
              </w:numPr>
              <w:rPr>
                <w:rFonts w:ascii="Segoe UI" w:hAnsi="Segoe UI" w:cs="Segoe UI"/>
                <w:bCs/>
              </w:rPr>
            </w:pPr>
            <w:r w:rsidRPr="002F1066">
              <w:rPr>
                <w:rFonts w:ascii="Segoe UI" w:hAnsi="Segoe UI" w:cs="Segoe UI"/>
                <w:bCs/>
              </w:rPr>
              <w:t>If a flaw is identified within available public Azure tooling, will work with organization to help get issue filed with product team for possible correction, depending upon product team approval</w:t>
            </w:r>
          </w:p>
          <w:p w14:paraId="0DE7DEE7" w14:textId="77777777" w:rsidR="005A786C" w:rsidRPr="002F1066" w:rsidRDefault="005A786C">
            <w:pPr>
              <w:rPr>
                <w:rFonts w:ascii="Segoe UI" w:hAnsi="Segoe UI" w:cs="Segoe UI"/>
              </w:rPr>
            </w:pPr>
          </w:p>
        </w:tc>
      </w:tr>
      <w:tr w:rsidR="000B0DE9" w:rsidRPr="001E77C3" w14:paraId="497537B0" w14:textId="77777777" w:rsidTr="00FA3A03">
        <w:tc>
          <w:tcPr>
            <w:tcW w:w="0" w:type="auto"/>
            <w:tcBorders>
              <w:top w:val="nil"/>
              <w:left w:val="nil"/>
              <w:bottom w:val="nil"/>
              <w:right w:val="nil"/>
            </w:tcBorders>
          </w:tcPr>
          <w:p w14:paraId="3B57459C" w14:textId="2ACAFB5D" w:rsidR="001967EE" w:rsidRPr="002F1066" w:rsidRDefault="002A4B96" w:rsidP="00042744">
            <w:pPr>
              <w:jc w:val="center"/>
              <w:rPr>
                <w:rFonts w:ascii="Segoe UI" w:hAnsi="Segoe UI" w:cs="Segoe UI"/>
                <w:b/>
                <w:bCs/>
              </w:rPr>
            </w:pPr>
            <w:r w:rsidRPr="002F1066">
              <w:rPr>
                <w:rFonts w:ascii="Segoe UI" w:hAnsi="Segoe UI" w:cs="Segoe UI"/>
                <w:b/>
                <w:bCs/>
              </w:rPr>
              <w:t>Microsoft (Kforce, Inc.)</w:t>
            </w:r>
          </w:p>
        </w:tc>
        <w:tc>
          <w:tcPr>
            <w:tcW w:w="0" w:type="auto"/>
            <w:tcBorders>
              <w:top w:val="nil"/>
              <w:left w:val="nil"/>
              <w:bottom w:val="nil"/>
              <w:right w:val="nil"/>
            </w:tcBorders>
          </w:tcPr>
          <w:p w14:paraId="1E1636FC" w14:textId="1A621BB5" w:rsidR="001967EE" w:rsidRPr="001E77C3" w:rsidRDefault="002A4B96" w:rsidP="00042744">
            <w:pPr>
              <w:jc w:val="center"/>
              <w:rPr>
                <w:rFonts w:ascii="Segoe UI" w:hAnsi="Segoe UI" w:cs="Segoe UI"/>
                <w:b/>
                <w:bCs/>
                <w:sz w:val="20"/>
                <w:szCs w:val="20"/>
              </w:rPr>
            </w:pPr>
            <w:r w:rsidRPr="001E77C3">
              <w:rPr>
                <w:rFonts w:ascii="Segoe UI" w:hAnsi="Segoe UI" w:cs="Segoe UI"/>
                <w:b/>
                <w:bCs/>
                <w:sz w:val="20"/>
                <w:szCs w:val="20"/>
              </w:rPr>
              <w:t>Azure Dev Support Engineer</w:t>
            </w:r>
          </w:p>
        </w:tc>
        <w:tc>
          <w:tcPr>
            <w:tcW w:w="0" w:type="auto"/>
            <w:gridSpan w:val="2"/>
            <w:tcBorders>
              <w:top w:val="nil"/>
              <w:left w:val="nil"/>
              <w:bottom w:val="nil"/>
              <w:right w:val="nil"/>
            </w:tcBorders>
          </w:tcPr>
          <w:p w14:paraId="554815B2" w14:textId="5858FAB2" w:rsidR="001967EE" w:rsidRPr="001E77C3" w:rsidRDefault="002A4B96" w:rsidP="00042744">
            <w:pPr>
              <w:jc w:val="center"/>
              <w:rPr>
                <w:rFonts w:ascii="Segoe UI" w:hAnsi="Segoe UI" w:cs="Segoe UI"/>
                <w:b/>
                <w:bCs/>
                <w:sz w:val="20"/>
                <w:szCs w:val="20"/>
              </w:rPr>
            </w:pPr>
            <w:r w:rsidRPr="001E77C3">
              <w:rPr>
                <w:rFonts w:ascii="Segoe UI" w:hAnsi="Segoe UI" w:cs="Segoe UI"/>
                <w:b/>
                <w:bCs/>
                <w:sz w:val="20"/>
                <w:szCs w:val="20"/>
              </w:rPr>
              <w:t>Oct 2019-Nov 2020</w:t>
            </w:r>
          </w:p>
        </w:tc>
      </w:tr>
      <w:tr w:rsidR="00042744" w:rsidRPr="001E77C3" w14:paraId="1C342DB8" w14:textId="77777777" w:rsidTr="00AC0295">
        <w:trPr>
          <w:gridAfter w:val="1"/>
        </w:trPr>
        <w:tc>
          <w:tcPr>
            <w:tcW w:w="0" w:type="auto"/>
            <w:gridSpan w:val="3"/>
            <w:tcBorders>
              <w:top w:val="nil"/>
              <w:left w:val="nil"/>
              <w:bottom w:val="nil"/>
              <w:right w:val="nil"/>
            </w:tcBorders>
          </w:tcPr>
          <w:p w14:paraId="2CDF6DD5" w14:textId="77777777" w:rsidR="00E173C4"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Assist customers with troubleshooting development solutions related to Azure:</w:t>
            </w:r>
          </w:p>
          <w:p w14:paraId="58BA77C4" w14:textId="2672F239" w:rsidR="004A653B" w:rsidRPr="002F1066" w:rsidRDefault="00A00B3C" w:rsidP="00B02DAF">
            <w:pPr>
              <w:pStyle w:val="ListParagraph"/>
              <w:numPr>
                <w:ilvl w:val="1"/>
                <w:numId w:val="9"/>
              </w:numPr>
              <w:rPr>
                <w:rFonts w:ascii="Segoe UI" w:hAnsi="Segoe UI" w:cs="Segoe UI"/>
                <w:b/>
              </w:rPr>
            </w:pPr>
            <w:r w:rsidRPr="002F1066">
              <w:rPr>
                <w:rFonts w:ascii="Segoe UI" w:hAnsi="Segoe UI" w:cs="Segoe UI"/>
                <w:bCs/>
              </w:rPr>
              <w:t>[</w:t>
            </w:r>
            <w:r w:rsidR="004A653B" w:rsidRPr="002F1066">
              <w:rPr>
                <w:rFonts w:ascii="Segoe UI" w:hAnsi="Segoe UI" w:cs="Segoe UI"/>
                <w:bCs/>
              </w:rPr>
              <w:t>ARM</w:t>
            </w:r>
            <w:r w:rsidRPr="002F1066">
              <w:rPr>
                <w:rFonts w:ascii="Segoe UI" w:hAnsi="Segoe UI" w:cs="Segoe UI"/>
                <w:bCs/>
              </w:rPr>
              <w:t>]</w:t>
            </w:r>
          </w:p>
          <w:p w14:paraId="2867DE76" w14:textId="77777777" w:rsidR="00350DCF" w:rsidRDefault="004A653B" w:rsidP="00B02DAF">
            <w:pPr>
              <w:pStyle w:val="ListParagraph"/>
              <w:numPr>
                <w:ilvl w:val="2"/>
                <w:numId w:val="9"/>
              </w:numPr>
              <w:rPr>
                <w:rFonts w:ascii="Segoe UI" w:hAnsi="Segoe UI" w:cs="Segoe UI"/>
                <w:bCs/>
              </w:rPr>
            </w:pPr>
            <w:r w:rsidRPr="002F1066">
              <w:rPr>
                <w:rFonts w:ascii="Segoe UI" w:hAnsi="Segoe UI" w:cs="Segoe UI"/>
                <w:bCs/>
              </w:rPr>
              <w:t>Templates for deploying/re-deploying Azure resources</w:t>
            </w:r>
            <w:r w:rsidR="00F712BB" w:rsidRPr="002F1066">
              <w:rPr>
                <w:rFonts w:ascii="Segoe UI" w:hAnsi="Segoe UI" w:cs="Segoe UI"/>
                <w:bCs/>
              </w:rPr>
              <w:t xml:space="preserve">. </w:t>
            </w:r>
          </w:p>
          <w:p w14:paraId="73690AB6" w14:textId="039B78B4" w:rsidR="00E173C4"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Resolving template deployment error(s) or template optimization</w:t>
            </w:r>
            <w:r w:rsidR="00F712BB" w:rsidRPr="002F1066">
              <w:rPr>
                <w:rFonts w:ascii="Segoe UI" w:hAnsi="Segoe UI" w:cs="Segoe UI"/>
                <w:bCs/>
              </w:rPr>
              <w:t>.</w:t>
            </w:r>
          </w:p>
          <w:p w14:paraId="04401601" w14:textId="136150C7" w:rsidR="00232CA8"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Work with other teams to resolve ARM template related issues from samples supplied to customers</w:t>
            </w:r>
            <w:r w:rsidR="00F712BB" w:rsidRPr="002F1066">
              <w:rPr>
                <w:rFonts w:ascii="Segoe UI" w:hAnsi="Segoe UI" w:cs="Segoe UI"/>
                <w:bCs/>
              </w:rPr>
              <w:t>.</w:t>
            </w:r>
          </w:p>
          <w:p w14:paraId="33E6CDA0" w14:textId="0CE0298E" w:rsidR="00232CA8" w:rsidRPr="002F1066" w:rsidRDefault="00F712BB" w:rsidP="00B02DAF">
            <w:pPr>
              <w:pStyle w:val="ListParagraph"/>
              <w:numPr>
                <w:ilvl w:val="2"/>
                <w:numId w:val="9"/>
              </w:numPr>
              <w:rPr>
                <w:rFonts w:ascii="Segoe UI" w:hAnsi="Segoe UI" w:cs="Segoe UI"/>
                <w:bCs/>
              </w:rPr>
            </w:pPr>
            <w:r w:rsidRPr="002F1066">
              <w:rPr>
                <w:rFonts w:ascii="Segoe UI" w:hAnsi="Segoe UI" w:cs="Segoe UI"/>
                <w:bCs/>
              </w:rPr>
              <w:t>P</w:t>
            </w:r>
            <w:r w:rsidR="004A653B" w:rsidRPr="002F1066">
              <w:rPr>
                <w:rFonts w:ascii="Segoe UI" w:hAnsi="Segoe UI" w:cs="Segoe UI"/>
                <w:bCs/>
              </w:rPr>
              <w:t>rovide guidance to customers on how to properly deploy resources through ARM templates according to customer requirements</w:t>
            </w:r>
            <w:r w:rsidRPr="002F1066">
              <w:rPr>
                <w:rFonts w:ascii="Segoe UI" w:hAnsi="Segoe UI" w:cs="Segoe UI"/>
                <w:bCs/>
              </w:rPr>
              <w:t>.</w:t>
            </w:r>
          </w:p>
          <w:p w14:paraId="4A1859D8" w14:textId="342229A6" w:rsidR="00F844A6"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Provide documentation to customers as supplemental guidance related to ARM templates</w:t>
            </w:r>
            <w:r w:rsidR="007A64F4" w:rsidRPr="002F1066">
              <w:rPr>
                <w:rFonts w:ascii="Segoe UI" w:hAnsi="Segoe UI" w:cs="Segoe UI"/>
                <w:bCs/>
              </w:rPr>
              <w:t>.</w:t>
            </w:r>
          </w:p>
          <w:p w14:paraId="4A283A56" w14:textId="77777777" w:rsidR="00B02DAF"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Assist fellow team members on any specific issue(s) related to ARM templates or ARM operations</w:t>
            </w:r>
            <w:r w:rsidR="007A64F4" w:rsidRPr="002F1066">
              <w:rPr>
                <w:rFonts w:ascii="Segoe UI" w:hAnsi="Segoe UI" w:cs="Segoe UI"/>
                <w:bCs/>
              </w:rPr>
              <w:t>.</w:t>
            </w:r>
          </w:p>
          <w:p w14:paraId="132EE204" w14:textId="766F3ADA" w:rsidR="00F844A6"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If troubleshooting failed operations, I will look to isolate out if the failure originates from a resource provider or with ARM</w:t>
            </w:r>
            <w:r w:rsidR="007A64F4" w:rsidRPr="002F1066">
              <w:rPr>
                <w:rFonts w:ascii="Segoe UI" w:hAnsi="Segoe UI" w:cs="Segoe UI"/>
                <w:bCs/>
              </w:rPr>
              <w:t>.</w:t>
            </w:r>
          </w:p>
          <w:p w14:paraId="23204240" w14:textId="15B7A60C" w:rsidR="00F844A6"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lastRenderedPageBreak/>
              <w:t xml:space="preserve">If failures occur </w:t>
            </w:r>
            <w:r w:rsidR="006A6CF6" w:rsidRPr="002F1066">
              <w:rPr>
                <w:rFonts w:ascii="Segoe UI" w:hAnsi="Segoe UI" w:cs="Segoe UI"/>
                <w:bCs/>
              </w:rPr>
              <w:t>because of</w:t>
            </w:r>
            <w:r w:rsidRPr="002F1066">
              <w:rPr>
                <w:rFonts w:ascii="Segoe UI" w:hAnsi="Segoe UI" w:cs="Segoe UI"/>
                <w:bCs/>
              </w:rPr>
              <w:t xml:space="preserve"> responses from a given resource provider, engage all necessary team engineer(s) to assist in </w:t>
            </w:r>
            <w:r w:rsidR="006439BB" w:rsidRPr="002F1066">
              <w:rPr>
                <w:rFonts w:ascii="Segoe UI" w:hAnsi="Segoe UI" w:cs="Segoe UI"/>
                <w:bCs/>
              </w:rPr>
              <w:t>continuing</w:t>
            </w:r>
            <w:r w:rsidRPr="002F1066">
              <w:rPr>
                <w:rFonts w:ascii="Segoe UI" w:hAnsi="Segoe UI" w:cs="Segoe UI"/>
                <w:bCs/>
              </w:rPr>
              <w:t xml:space="preserve"> investigation</w:t>
            </w:r>
            <w:r w:rsidR="007A64F4" w:rsidRPr="002F1066">
              <w:rPr>
                <w:rFonts w:ascii="Segoe UI" w:hAnsi="Segoe UI" w:cs="Segoe UI"/>
                <w:bCs/>
              </w:rPr>
              <w:t>.</w:t>
            </w:r>
          </w:p>
          <w:p w14:paraId="060CD860" w14:textId="0DF8027C" w:rsidR="00F844A6" w:rsidRPr="002F1066" w:rsidRDefault="00A00B3C" w:rsidP="00B02DAF">
            <w:pPr>
              <w:pStyle w:val="ListParagraph"/>
              <w:numPr>
                <w:ilvl w:val="1"/>
                <w:numId w:val="9"/>
              </w:numPr>
              <w:rPr>
                <w:rFonts w:ascii="Segoe UI" w:hAnsi="Segoe UI" w:cs="Segoe UI"/>
                <w:bCs/>
              </w:rPr>
            </w:pPr>
            <w:r w:rsidRPr="002F1066">
              <w:rPr>
                <w:rFonts w:ascii="Segoe UI" w:hAnsi="Segoe UI" w:cs="Segoe UI"/>
                <w:bCs/>
              </w:rPr>
              <w:t>[</w:t>
            </w:r>
            <w:r w:rsidR="004A653B" w:rsidRPr="002F1066">
              <w:rPr>
                <w:rFonts w:ascii="Segoe UI" w:hAnsi="Segoe UI" w:cs="Segoe UI"/>
                <w:bCs/>
              </w:rPr>
              <w:t>Azure Policy</w:t>
            </w:r>
            <w:r w:rsidRPr="002F1066">
              <w:rPr>
                <w:rFonts w:ascii="Segoe UI" w:hAnsi="Segoe UI" w:cs="Segoe UI"/>
                <w:bCs/>
              </w:rPr>
              <w:t>]</w:t>
            </w:r>
          </w:p>
          <w:p w14:paraId="4A06633A" w14:textId="2AFF8DBB" w:rsidR="00225543"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Assist in authoring sample policies to assist customers in enforcing resource compliance</w:t>
            </w:r>
            <w:r w:rsidR="00EE4435" w:rsidRPr="002F1066">
              <w:rPr>
                <w:rFonts w:ascii="Segoe UI" w:hAnsi="Segoe UI" w:cs="Segoe UI"/>
                <w:bCs/>
              </w:rPr>
              <w:t>.</w:t>
            </w:r>
          </w:p>
          <w:p w14:paraId="71D018F4" w14:textId="77777777" w:rsidR="00B02DAF"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Resolve policy related issues resulting in failed operations executed from custom policy(s)</w:t>
            </w:r>
            <w:r w:rsidR="00EE4435" w:rsidRPr="002F1066">
              <w:rPr>
                <w:rFonts w:ascii="Segoe UI" w:hAnsi="Segoe UI" w:cs="Segoe UI"/>
                <w:bCs/>
              </w:rPr>
              <w:t>.</w:t>
            </w:r>
          </w:p>
          <w:p w14:paraId="45E5CD2B" w14:textId="3BAF6EFA" w:rsidR="00225543"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Review policy compliance issues and for custom policies/initiatives, assist in resolving compliance issues according to customer objectives (if possible)</w:t>
            </w:r>
            <w:r w:rsidR="00EE4435" w:rsidRPr="002F1066">
              <w:rPr>
                <w:rFonts w:ascii="Segoe UI" w:hAnsi="Segoe UI" w:cs="Segoe UI"/>
                <w:bCs/>
              </w:rPr>
              <w:t>.</w:t>
            </w:r>
          </w:p>
          <w:p w14:paraId="2B4A16A0" w14:textId="67B0AE05" w:rsidR="00225543"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Provide guidance on how to create policies to accomplish specific outcomes, if possible</w:t>
            </w:r>
            <w:r w:rsidR="00EE4435" w:rsidRPr="002F1066">
              <w:rPr>
                <w:rFonts w:ascii="Segoe UI" w:hAnsi="Segoe UI" w:cs="Segoe UI"/>
                <w:bCs/>
              </w:rPr>
              <w:t>.</w:t>
            </w:r>
          </w:p>
          <w:p w14:paraId="7781DC62" w14:textId="2492DCD0" w:rsidR="0006242B"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Provide documentation to customers as supplemental guidance related to Azure Policy</w:t>
            </w:r>
            <w:r w:rsidR="00906594" w:rsidRPr="002F1066">
              <w:rPr>
                <w:rFonts w:ascii="Segoe UI" w:hAnsi="Segoe UI" w:cs="Segoe UI"/>
                <w:bCs/>
              </w:rPr>
              <w:t>.</w:t>
            </w:r>
          </w:p>
          <w:p w14:paraId="51730DB3" w14:textId="4520BA73" w:rsidR="0006242B"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Troubleshoot failed operations related to operations executed within a policy definition</w:t>
            </w:r>
            <w:r w:rsidR="00CF718E" w:rsidRPr="002F1066">
              <w:rPr>
                <w:rFonts w:ascii="Segoe UI" w:hAnsi="Segoe UI" w:cs="Segoe UI"/>
                <w:bCs/>
              </w:rPr>
              <w:t>.</w:t>
            </w:r>
          </w:p>
          <w:p w14:paraId="6515F784" w14:textId="230BC05F" w:rsidR="0006242B" w:rsidRPr="002F1066" w:rsidRDefault="004A653B" w:rsidP="00B02DAF">
            <w:pPr>
              <w:pStyle w:val="ListParagraph"/>
              <w:numPr>
                <w:ilvl w:val="2"/>
                <w:numId w:val="9"/>
              </w:numPr>
              <w:rPr>
                <w:rFonts w:ascii="Segoe UI" w:hAnsi="Segoe UI" w:cs="Segoe UI"/>
                <w:bCs/>
              </w:rPr>
            </w:pPr>
            <w:r w:rsidRPr="002F1066">
              <w:rPr>
                <w:rFonts w:ascii="Segoe UI" w:hAnsi="Segoe UI" w:cs="Segoe UI"/>
                <w:bCs/>
              </w:rPr>
              <w:t>Assist customers in reviewing/troubleshooting building/deployment of initiatives (Azure Policy resources that bundle policies together)</w:t>
            </w:r>
            <w:r w:rsidR="00906594" w:rsidRPr="002F1066">
              <w:rPr>
                <w:rFonts w:ascii="Segoe UI" w:hAnsi="Segoe UI" w:cs="Segoe UI"/>
                <w:bCs/>
              </w:rPr>
              <w:t>.</w:t>
            </w:r>
          </w:p>
          <w:p w14:paraId="6205795E" w14:textId="14DFD3BB" w:rsidR="0006242B" w:rsidRPr="002F1066" w:rsidRDefault="004A653B" w:rsidP="002F1066">
            <w:pPr>
              <w:pStyle w:val="ListParagraph"/>
              <w:numPr>
                <w:ilvl w:val="0"/>
                <w:numId w:val="9"/>
              </w:numPr>
              <w:rPr>
                <w:rFonts w:ascii="Segoe UI" w:hAnsi="Segoe UI" w:cs="Segoe UI"/>
                <w:bCs/>
              </w:rPr>
            </w:pPr>
            <w:r w:rsidRPr="002F1066">
              <w:rPr>
                <w:rFonts w:ascii="Segoe UI" w:hAnsi="Segoe UI" w:cs="Segoe UI"/>
                <w:bCs/>
              </w:rPr>
              <w:t>Assist customers issues related to Azure Lighthouse involving delegated subscriptions</w:t>
            </w:r>
          </w:p>
          <w:p w14:paraId="442F0F11" w14:textId="77777777" w:rsidR="0006242B"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Assist customers with issues related to Azure Blueprint</w:t>
            </w:r>
            <w:r w:rsidR="00CF718E" w:rsidRPr="002F1066">
              <w:rPr>
                <w:rFonts w:ascii="Segoe UI" w:hAnsi="Segoe UI" w:cs="Segoe UI"/>
                <w:bCs/>
              </w:rPr>
              <w:t>.</w:t>
            </w:r>
          </w:p>
          <w:p w14:paraId="0EC1C444" w14:textId="05108E51" w:rsidR="00B02DAF"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Review/troubleshoot errors encountered related to deployments in Azure</w:t>
            </w:r>
            <w:r w:rsidR="00CF718E" w:rsidRPr="002F1066">
              <w:rPr>
                <w:rFonts w:ascii="Segoe UI" w:hAnsi="Segoe UI" w:cs="Segoe UI"/>
                <w:bCs/>
              </w:rPr>
              <w:t>.</w:t>
            </w:r>
          </w:p>
          <w:p w14:paraId="105970B3" w14:textId="67306F26" w:rsidR="0006242B"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Review ARM layer logs, if needed, using specific tools such as Kusto to determine causes for operation failure(s) or failed deployments</w:t>
            </w:r>
            <w:r w:rsidR="00CF718E" w:rsidRPr="002F1066">
              <w:rPr>
                <w:rFonts w:ascii="Segoe UI" w:hAnsi="Segoe UI" w:cs="Segoe UI"/>
                <w:bCs/>
              </w:rPr>
              <w:t>.</w:t>
            </w:r>
          </w:p>
          <w:p w14:paraId="5C21C28C" w14:textId="4824E7B6" w:rsidR="0006242B"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Assist in troubleshooting issues related to other Azure services: APIM/Batch</w:t>
            </w:r>
            <w:r w:rsidR="00CF718E" w:rsidRPr="002F1066">
              <w:rPr>
                <w:rFonts w:ascii="Segoe UI" w:hAnsi="Segoe UI" w:cs="Segoe UI"/>
                <w:bCs/>
              </w:rPr>
              <w:t>.</w:t>
            </w:r>
          </w:p>
          <w:p w14:paraId="5908C8AA" w14:textId="4ADA01F7" w:rsidR="00B02DAF" w:rsidRPr="002F1066" w:rsidRDefault="004A653B" w:rsidP="00B02DAF">
            <w:pPr>
              <w:pStyle w:val="ListParagraph"/>
              <w:numPr>
                <w:ilvl w:val="0"/>
                <w:numId w:val="9"/>
              </w:numPr>
              <w:rPr>
                <w:rFonts w:ascii="Segoe UI" w:hAnsi="Segoe UI" w:cs="Segoe UI"/>
                <w:bCs/>
              </w:rPr>
            </w:pPr>
            <w:r w:rsidRPr="002F1066">
              <w:rPr>
                <w:rFonts w:ascii="Segoe UI" w:hAnsi="Segoe UI" w:cs="Segoe UI"/>
                <w:bCs/>
              </w:rPr>
              <w:t>Work with TA/SME(s) to further issue investigations as needed</w:t>
            </w:r>
            <w:r w:rsidR="00CF718E" w:rsidRPr="002F1066">
              <w:rPr>
                <w:rFonts w:ascii="Segoe UI" w:hAnsi="Segoe UI" w:cs="Segoe UI"/>
                <w:bCs/>
              </w:rPr>
              <w:t>.</w:t>
            </w:r>
          </w:p>
          <w:p w14:paraId="59F18FD2" w14:textId="288A3A32" w:rsidR="004A653B" w:rsidRPr="002F1066" w:rsidRDefault="004A653B" w:rsidP="00B02DAF">
            <w:pPr>
              <w:pStyle w:val="ListParagraph"/>
              <w:numPr>
                <w:ilvl w:val="0"/>
                <w:numId w:val="9"/>
              </w:numPr>
              <w:rPr>
                <w:rFonts w:ascii="Segoe UI" w:hAnsi="Segoe UI" w:cs="Segoe UI"/>
                <w:b/>
              </w:rPr>
            </w:pPr>
            <w:r w:rsidRPr="002F1066">
              <w:rPr>
                <w:rFonts w:ascii="Segoe UI" w:hAnsi="Segoe UI" w:cs="Segoe UI"/>
                <w:bCs/>
              </w:rPr>
              <w:t>File ICM’s with team’s product group if investigation determines that problem needs resolution from product group</w:t>
            </w:r>
          </w:p>
          <w:p w14:paraId="300A74EB" w14:textId="5858D1AB" w:rsidR="00451BF9" w:rsidRPr="002F1066" w:rsidRDefault="00451BF9" w:rsidP="005F2551">
            <w:pPr>
              <w:rPr>
                <w:rFonts w:ascii="Segoe UI" w:hAnsi="Segoe UI" w:cs="Segoe UI"/>
                <w:bCs/>
              </w:rPr>
            </w:pPr>
          </w:p>
        </w:tc>
      </w:tr>
      <w:tr w:rsidR="000B0DE9" w:rsidRPr="001E77C3" w14:paraId="7B035DE8" w14:textId="77777777" w:rsidTr="00FA3A03">
        <w:tc>
          <w:tcPr>
            <w:tcW w:w="0" w:type="auto"/>
            <w:tcBorders>
              <w:top w:val="nil"/>
              <w:left w:val="nil"/>
              <w:bottom w:val="nil"/>
              <w:right w:val="nil"/>
            </w:tcBorders>
          </w:tcPr>
          <w:p w14:paraId="36F03985" w14:textId="4201DDFA" w:rsidR="006614BD" w:rsidRPr="002F1066" w:rsidRDefault="00C80BAC" w:rsidP="00042744">
            <w:pPr>
              <w:jc w:val="center"/>
              <w:rPr>
                <w:rFonts w:ascii="Segoe UI" w:hAnsi="Segoe UI" w:cs="Segoe UI"/>
                <w:b/>
                <w:bCs/>
              </w:rPr>
            </w:pPr>
            <w:r w:rsidRPr="002F1066">
              <w:rPr>
                <w:rFonts w:ascii="Segoe UI" w:hAnsi="Segoe UI" w:cs="Segoe UI"/>
                <w:b/>
                <w:bCs/>
              </w:rPr>
              <w:lastRenderedPageBreak/>
              <w:t>SRS Distribution Inc.</w:t>
            </w:r>
          </w:p>
        </w:tc>
        <w:tc>
          <w:tcPr>
            <w:tcW w:w="0" w:type="auto"/>
            <w:tcBorders>
              <w:top w:val="nil"/>
              <w:left w:val="nil"/>
              <w:bottom w:val="nil"/>
              <w:right w:val="nil"/>
            </w:tcBorders>
          </w:tcPr>
          <w:p w14:paraId="38DB84F3" w14:textId="370CF8B7" w:rsidR="006614BD" w:rsidRPr="002F1066" w:rsidRDefault="00C2744E" w:rsidP="00042744">
            <w:pPr>
              <w:jc w:val="center"/>
              <w:rPr>
                <w:rFonts w:ascii="Segoe UI" w:hAnsi="Segoe UI" w:cs="Segoe UI"/>
                <w:b/>
                <w:bCs/>
              </w:rPr>
            </w:pPr>
            <w:r w:rsidRPr="002F1066">
              <w:rPr>
                <w:rFonts w:ascii="Segoe UI" w:hAnsi="Segoe UI" w:cs="Segoe UI"/>
                <w:b/>
                <w:bCs/>
              </w:rPr>
              <w:t>Application Support Engineer</w:t>
            </w:r>
          </w:p>
        </w:tc>
        <w:tc>
          <w:tcPr>
            <w:tcW w:w="0" w:type="auto"/>
            <w:gridSpan w:val="2"/>
            <w:tcBorders>
              <w:top w:val="nil"/>
              <w:left w:val="nil"/>
              <w:bottom w:val="nil"/>
              <w:right w:val="nil"/>
            </w:tcBorders>
          </w:tcPr>
          <w:p w14:paraId="58882BC1" w14:textId="34C71BC5" w:rsidR="006614BD" w:rsidRPr="002F1066" w:rsidRDefault="00C2744E" w:rsidP="00042744">
            <w:pPr>
              <w:jc w:val="center"/>
              <w:rPr>
                <w:rFonts w:ascii="Segoe UI" w:hAnsi="Segoe UI" w:cs="Segoe UI"/>
                <w:b/>
                <w:bCs/>
              </w:rPr>
            </w:pPr>
            <w:r w:rsidRPr="002F1066">
              <w:rPr>
                <w:rFonts w:ascii="Segoe UI" w:hAnsi="Segoe UI" w:cs="Segoe UI"/>
                <w:b/>
                <w:bCs/>
              </w:rPr>
              <w:t>Apr</w:t>
            </w:r>
            <w:r w:rsidR="000B0DE9" w:rsidRPr="002F1066">
              <w:rPr>
                <w:rFonts w:ascii="Segoe UI" w:hAnsi="Segoe UI" w:cs="Segoe UI"/>
                <w:b/>
                <w:bCs/>
              </w:rPr>
              <w:t>il</w:t>
            </w:r>
            <w:r w:rsidRPr="002F1066">
              <w:rPr>
                <w:rFonts w:ascii="Segoe UI" w:hAnsi="Segoe UI" w:cs="Segoe UI"/>
                <w:b/>
                <w:bCs/>
              </w:rPr>
              <w:t xml:space="preserve"> 2018-Oct 2019</w:t>
            </w:r>
          </w:p>
        </w:tc>
      </w:tr>
      <w:tr w:rsidR="00042744" w:rsidRPr="001E77C3" w14:paraId="7528D136" w14:textId="77777777" w:rsidTr="00CA1217">
        <w:tc>
          <w:tcPr>
            <w:tcW w:w="0" w:type="auto"/>
            <w:gridSpan w:val="4"/>
            <w:tcBorders>
              <w:top w:val="nil"/>
              <w:left w:val="nil"/>
              <w:bottom w:val="nil"/>
              <w:right w:val="nil"/>
            </w:tcBorders>
          </w:tcPr>
          <w:p w14:paraId="6D60F545" w14:textId="3A120913" w:rsidR="00BD5BB4" w:rsidRPr="00337E96" w:rsidRDefault="00BD5BB4" w:rsidP="00337E96">
            <w:pPr>
              <w:pStyle w:val="ListParagraph"/>
              <w:numPr>
                <w:ilvl w:val="0"/>
                <w:numId w:val="10"/>
              </w:numPr>
              <w:rPr>
                <w:rFonts w:ascii="Segoe UI" w:hAnsi="Segoe UI" w:cs="Segoe UI"/>
              </w:rPr>
            </w:pPr>
            <w:r w:rsidRPr="00337E96">
              <w:rPr>
                <w:rFonts w:ascii="Segoe UI" w:hAnsi="Segoe UI" w:cs="Segoe UI"/>
              </w:rPr>
              <w:t>Provide front line support for company internal CRM application</w:t>
            </w:r>
            <w:r w:rsidR="00F71BB6" w:rsidRPr="00337E96">
              <w:rPr>
                <w:rFonts w:ascii="Segoe UI" w:hAnsi="Segoe UI" w:cs="Segoe UI"/>
              </w:rPr>
              <w:t>.</w:t>
            </w:r>
          </w:p>
          <w:p w14:paraId="64999F96" w14:textId="77777777" w:rsidR="00337E96" w:rsidRDefault="00BD5BB4" w:rsidP="00337E96">
            <w:pPr>
              <w:pStyle w:val="ListParagraph"/>
              <w:numPr>
                <w:ilvl w:val="0"/>
                <w:numId w:val="10"/>
              </w:numPr>
              <w:rPr>
                <w:rFonts w:ascii="Segoe UI" w:hAnsi="Segoe UI" w:cs="Segoe UI"/>
              </w:rPr>
            </w:pPr>
            <w:r w:rsidRPr="00337E96">
              <w:rPr>
                <w:rFonts w:ascii="Segoe UI" w:hAnsi="Segoe UI" w:cs="Segoe UI"/>
              </w:rPr>
              <w:t>Fulfill support requests such as:</w:t>
            </w:r>
          </w:p>
          <w:p w14:paraId="387AE586" w14:textId="03792AF5" w:rsidR="00337E96" w:rsidRDefault="00BD5BB4" w:rsidP="00337E96">
            <w:pPr>
              <w:pStyle w:val="ListParagraph"/>
              <w:numPr>
                <w:ilvl w:val="1"/>
                <w:numId w:val="10"/>
              </w:numPr>
              <w:rPr>
                <w:rFonts w:ascii="Segoe UI" w:hAnsi="Segoe UI" w:cs="Segoe UI"/>
              </w:rPr>
            </w:pPr>
            <w:r w:rsidRPr="00337E96">
              <w:rPr>
                <w:rFonts w:ascii="Segoe UI" w:hAnsi="Segoe UI" w:cs="Segoe UI"/>
              </w:rPr>
              <w:t>Develop custom solutions such as reports, back-end triggers or workflows or user dashboards using JavaScript, HTML, jQuery and CSS</w:t>
            </w:r>
            <w:r w:rsidR="00723AD7" w:rsidRPr="00337E96">
              <w:rPr>
                <w:rFonts w:ascii="Segoe UI" w:hAnsi="Segoe UI" w:cs="Segoe UI"/>
              </w:rPr>
              <w:t>.</w:t>
            </w:r>
          </w:p>
          <w:p w14:paraId="7B6D54A5" w14:textId="5A71B71E" w:rsidR="00337E96" w:rsidRDefault="00BD5BB4" w:rsidP="00337E96">
            <w:pPr>
              <w:pStyle w:val="ListParagraph"/>
              <w:numPr>
                <w:ilvl w:val="1"/>
                <w:numId w:val="10"/>
              </w:numPr>
              <w:rPr>
                <w:rFonts w:ascii="Segoe UI" w:hAnsi="Segoe UI" w:cs="Segoe UI"/>
              </w:rPr>
            </w:pPr>
            <w:r w:rsidRPr="00337E96">
              <w:rPr>
                <w:rFonts w:ascii="Segoe UI" w:hAnsi="Segoe UI" w:cs="Segoe UI"/>
              </w:rPr>
              <w:t>Automate manual processes by creating back-end triggers via JavaScript that fire on specific application events such as record create, update or delete</w:t>
            </w:r>
            <w:r w:rsidR="00E34321" w:rsidRPr="00337E96">
              <w:rPr>
                <w:rFonts w:ascii="Segoe UI" w:hAnsi="Segoe UI" w:cs="Segoe UI"/>
              </w:rPr>
              <w:t>.</w:t>
            </w:r>
          </w:p>
          <w:p w14:paraId="1CE44645" w14:textId="77777777" w:rsidR="00CB0035" w:rsidRDefault="00BD5BB4" w:rsidP="00337E96">
            <w:pPr>
              <w:pStyle w:val="ListParagraph"/>
              <w:numPr>
                <w:ilvl w:val="1"/>
                <w:numId w:val="10"/>
              </w:numPr>
              <w:rPr>
                <w:rFonts w:ascii="Segoe UI" w:hAnsi="Segoe UI" w:cs="Segoe UI"/>
              </w:rPr>
            </w:pPr>
            <w:r w:rsidRPr="00337E96">
              <w:rPr>
                <w:rFonts w:ascii="Segoe UI" w:hAnsi="Segoe UI" w:cs="Segoe UI"/>
              </w:rPr>
              <w:t>New user setups in application</w:t>
            </w:r>
            <w:r w:rsidR="00E34321" w:rsidRPr="00337E96">
              <w:rPr>
                <w:rFonts w:ascii="Segoe UI" w:hAnsi="Segoe UI" w:cs="Segoe UI"/>
              </w:rPr>
              <w:t>.</w:t>
            </w:r>
          </w:p>
          <w:p w14:paraId="5F4E684A" w14:textId="49D843D7" w:rsidR="00CB0035" w:rsidRDefault="00BD5BB4" w:rsidP="00337E96">
            <w:pPr>
              <w:pStyle w:val="ListParagraph"/>
              <w:numPr>
                <w:ilvl w:val="1"/>
                <w:numId w:val="10"/>
              </w:numPr>
              <w:rPr>
                <w:rFonts w:ascii="Segoe UI" w:hAnsi="Segoe UI" w:cs="Segoe UI"/>
              </w:rPr>
            </w:pPr>
            <w:r w:rsidRPr="00337E96">
              <w:rPr>
                <w:rFonts w:ascii="Segoe UI" w:hAnsi="Segoe UI" w:cs="Segoe UI"/>
              </w:rPr>
              <w:t>User data updates</w:t>
            </w:r>
            <w:r w:rsidR="00E34321" w:rsidRPr="00337E96">
              <w:rPr>
                <w:rFonts w:ascii="Segoe UI" w:hAnsi="Segoe UI" w:cs="Segoe UI"/>
              </w:rPr>
              <w:t>.</w:t>
            </w:r>
          </w:p>
          <w:p w14:paraId="22A5F88B" w14:textId="08AF69B3" w:rsidR="00337E96" w:rsidRDefault="00BD5BB4" w:rsidP="00337E96">
            <w:pPr>
              <w:pStyle w:val="ListParagraph"/>
              <w:numPr>
                <w:ilvl w:val="1"/>
                <w:numId w:val="10"/>
              </w:numPr>
              <w:rPr>
                <w:rFonts w:ascii="Segoe UI" w:hAnsi="Segoe UI" w:cs="Segoe UI"/>
              </w:rPr>
            </w:pPr>
            <w:r w:rsidRPr="00337E96">
              <w:rPr>
                <w:rFonts w:ascii="Segoe UI" w:hAnsi="Segoe UI" w:cs="Segoe UI"/>
              </w:rPr>
              <w:t>Disabling users from application access</w:t>
            </w:r>
            <w:r w:rsidR="00E34321" w:rsidRPr="00337E96">
              <w:rPr>
                <w:rFonts w:ascii="Segoe UI" w:hAnsi="Segoe UI" w:cs="Segoe UI"/>
              </w:rPr>
              <w:t>.</w:t>
            </w:r>
          </w:p>
          <w:p w14:paraId="712ADE19" w14:textId="073F84ED" w:rsidR="00337E96" w:rsidRDefault="00BD5BB4" w:rsidP="00337E96">
            <w:pPr>
              <w:pStyle w:val="ListParagraph"/>
              <w:numPr>
                <w:ilvl w:val="1"/>
                <w:numId w:val="10"/>
              </w:numPr>
              <w:rPr>
                <w:rFonts w:ascii="Segoe UI" w:hAnsi="Segoe UI" w:cs="Segoe UI"/>
              </w:rPr>
            </w:pPr>
            <w:r w:rsidRPr="00337E96">
              <w:rPr>
                <w:rFonts w:ascii="Segoe UI" w:hAnsi="Segoe UI" w:cs="Segoe UI"/>
              </w:rPr>
              <w:t>Building custom views</w:t>
            </w:r>
            <w:r w:rsidR="009031AF" w:rsidRPr="00337E96">
              <w:rPr>
                <w:rFonts w:ascii="Segoe UI" w:hAnsi="Segoe UI" w:cs="Segoe UI"/>
              </w:rPr>
              <w:t>.</w:t>
            </w:r>
          </w:p>
          <w:p w14:paraId="68C73B78" w14:textId="2ADB2ECC" w:rsidR="00337E96" w:rsidRDefault="00BD5BB4" w:rsidP="00337E96">
            <w:pPr>
              <w:pStyle w:val="ListParagraph"/>
              <w:numPr>
                <w:ilvl w:val="1"/>
                <w:numId w:val="10"/>
              </w:numPr>
              <w:rPr>
                <w:rFonts w:ascii="Segoe UI" w:hAnsi="Segoe UI" w:cs="Segoe UI"/>
              </w:rPr>
            </w:pPr>
            <w:r w:rsidRPr="00337E96">
              <w:rPr>
                <w:rFonts w:ascii="Segoe UI" w:hAnsi="Segoe UI" w:cs="Segoe UI"/>
              </w:rPr>
              <w:t>Assist with testing newly added modules/features in CRM application</w:t>
            </w:r>
            <w:r w:rsidR="00E34321" w:rsidRPr="00337E96">
              <w:rPr>
                <w:rFonts w:ascii="Segoe UI" w:hAnsi="Segoe UI" w:cs="Segoe UI"/>
              </w:rPr>
              <w:t>.</w:t>
            </w:r>
          </w:p>
          <w:p w14:paraId="531487C1" w14:textId="359F1284" w:rsidR="00337E96" w:rsidRDefault="00BD5BB4" w:rsidP="00337E96">
            <w:pPr>
              <w:pStyle w:val="ListParagraph"/>
              <w:numPr>
                <w:ilvl w:val="1"/>
                <w:numId w:val="10"/>
              </w:numPr>
              <w:rPr>
                <w:rFonts w:ascii="Segoe UI" w:hAnsi="Segoe UI" w:cs="Segoe UI"/>
              </w:rPr>
            </w:pPr>
            <w:r w:rsidRPr="00337E96">
              <w:rPr>
                <w:rFonts w:ascii="Segoe UI" w:hAnsi="Segoe UI" w:cs="Segoe UI"/>
              </w:rPr>
              <w:lastRenderedPageBreak/>
              <w:t>Troubleshooting user permissions issues</w:t>
            </w:r>
            <w:r w:rsidR="009031AF" w:rsidRPr="00337E96">
              <w:rPr>
                <w:rFonts w:ascii="Segoe UI" w:hAnsi="Segoe UI" w:cs="Segoe UI"/>
              </w:rPr>
              <w:t>.</w:t>
            </w:r>
          </w:p>
          <w:p w14:paraId="7100FCE5" w14:textId="32961397" w:rsidR="00337E96" w:rsidRDefault="00BD5BB4" w:rsidP="00337E96">
            <w:pPr>
              <w:pStyle w:val="ListParagraph"/>
              <w:numPr>
                <w:ilvl w:val="1"/>
                <w:numId w:val="10"/>
              </w:numPr>
              <w:rPr>
                <w:rFonts w:ascii="Segoe UI" w:hAnsi="Segoe UI" w:cs="Segoe UI"/>
              </w:rPr>
            </w:pPr>
            <w:r w:rsidRPr="00337E96">
              <w:rPr>
                <w:rFonts w:ascii="Segoe UI" w:hAnsi="Segoe UI" w:cs="Segoe UI"/>
              </w:rPr>
              <w:t>Perform initial end-user support for reported issues such as performance problems</w:t>
            </w:r>
            <w:r w:rsidR="009031AF" w:rsidRPr="00337E96">
              <w:rPr>
                <w:rFonts w:ascii="Segoe UI" w:hAnsi="Segoe UI" w:cs="Segoe UI"/>
              </w:rPr>
              <w:t>.</w:t>
            </w:r>
          </w:p>
          <w:p w14:paraId="629A7351" w14:textId="427A6631" w:rsidR="00337E96" w:rsidRDefault="00BD5BB4" w:rsidP="00337E96">
            <w:pPr>
              <w:pStyle w:val="ListParagraph"/>
              <w:numPr>
                <w:ilvl w:val="1"/>
                <w:numId w:val="10"/>
              </w:numPr>
              <w:rPr>
                <w:rFonts w:ascii="Segoe UI" w:hAnsi="Segoe UI" w:cs="Segoe UI"/>
              </w:rPr>
            </w:pPr>
            <w:r w:rsidRPr="00337E96">
              <w:rPr>
                <w:rFonts w:ascii="Segoe UI" w:hAnsi="Segoe UI" w:cs="Segoe UI"/>
              </w:rPr>
              <w:t>If unable to resolve issue(s) independently, compile notes on issues and forward to 3</w:t>
            </w:r>
            <w:r w:rsidRPr="00337E96">
              <w:rPr>
                <w:rFonts w:ascii="Segoe UI" w:hAnsi="Segoe UI" w:cs="Segoe UI"/>
                <w:vertAlign w:val="superscript"/>
              </w:rPr>
              <w:t>rd</w:t>
            </w:r>
            <w:r w:rsidRPr="00337E96">
              <w:rPr>
                <w:rFonts w:ascii="Segoe UI" w:hAnsi="Segoe UI" w:cs="Segoe UI"/>
              </w:rPr>
              <w:t xml:space="preserve"> party product support</w:t>
            </w:r>
            <w:r w:rsidR="009031AF" w:rsidRPr="00337E96">
              <w:rPr>
                <w:rFonts w:ascii="Segoe UI" w:hAnsi="Segoe UI" w:cs="Segoe UI"/>
              </w:rPr>
              <w:t>.</w:t>
            </w:r>
          </w:p>
          <w:p w14:paraId="465716B6" w14:textId="6CAF3393" w:rsidR="00337E96" w:rsidRDefault="00BD5BB4" w:rsidP="00337E96">
            <w:pPr>
              <w:pStyle w:val="ListParagraph"/>
              <w:numPr>
                <w:ilvl w:val="1"/>
                <w:numId w:val="10"/>
              </w:numPr>
              <w:rPr>
                <w:rFonts w:ascii="Segoe UI" w:hAnsi="Segoe UI" w:cs="Segoe UI"/>
              </w:rPr>
            </w:pPr>
            <w:r w:rsidRPr="00337E96">
              <w:rPr>
                <w:rFonts w:ascii="Segoe UI" w:hAnsi="Segoe UI" w:cs="Segoe UI"/>
              </w:rPr>
              <w:t>Explore/plan possible change request(s) to be submitted to user</w:t>
            </w:r>
            <w:r w:rsidR="009031AF" w:rsidRPr="00337E96">
              <w:rPr>
                <w:rFonts w:ascii="Segoe UI" w:hAnsi="Segoe UI" w:cs="Segoe UI"/>
              </w:rPr>
              <w:t>.</w:t>
            </w:r>
          </w:p>
          <w:p w14:paraId="57E37461" w14:textId="77777777" w:rsidR="00337E96" w:rsidRDefault="00BD5BB4" w:rsidP="00337E96">
            <w:pPr>
              <w:pStyle w:val="ListParagraph"/>
              <w:numPr>
                <w:ilvl w:val="0"/>
                <w:numId w:val="10"/>
              </w:numPr>
              <w:rPr>
                <w:rFonts w:ascii="Segoe UI" w:hAnsi="Segoe UI" w:cs="Segoe UI"/>
              </w:rPr>
            </w:pPr>
            <w:r w:rsidRPr="00337E96">
              <w:rPr>
                <w:rFonts w:ascii="Segoe UI" w:hAnsi="Segoe UI" w:cs="Segoe UI"/>
              </w:rPr>
              <w:t>Develop both end-user/internal documentation on application workflows</w:t>
            </w:r>
            <w:r w:rsidR="00E34321" w:rsidRPr="00337E96">
              <w:rPr>
                <w:rFonts w:ascii="Segoe UI" w:hAnsi="Segoe UI" w:cs="Segoe UI"/>
              </w:rPr>
              <w:t>.</w:t>
            </w:r>
          </w:p>
          <w:p w14:paraId="338D4597" w14:textId="5DE5E733" w:rsidR="00BD5BB4" w:rsidRPr="00337E96" w:rsidRDefault="00BD5BB4" w:rsidP="00337E96">
            <w:pPr>
              <w:pStyle w:val="ListParagraph"/>
              <w:numPr>
                <w:ilvl w:val="0"/>
                <w:numId w:val="10"/>
              </w:numPr>
              <w:rPr>
                <w:rFonts w:ascii="Segoe UI" w:hAnsi="Segoe UI" w:cs="Segoe UI"/>
              </w:rPr>
            </w:pPr>
            <w:r w:rsidRPr="00337E96">
              <w:rPr>
                <w:rFonts w:ascii="Segoe UI" w:hAnsi="Segoe UI" w:cs="Segoe UI"/>
              </w:rPr>
              <w:t>Assist with end-user training as needed</w:t>
            </w:r>
          </w:p>
          <w:p w14:paraId="5333614E" w14:textId="77777777" w:rsidR="00042744" w:rsidRPr="002F1066" w:rsidRDefault="00042744" w:rsidP="00F71BB6">
            <w:pPr>
              <w:rPr>
                <w:rFonts w:ascii="Segoe UI" w:hAnsi="Segoe UI" w:cs="Segoe UI"/>
              </w:rPr>
            </w:pPr>
          </w:p>
        </w:tc>
      </w:tr>
      <w:tr w:rsidR="000B0DE9" w:rsidRPr="001E77C3" w14:paraId="5B12C0E1" w14:textId="77777777" w:rsidTr="00FA3A03">
        <w:tc>
          <w:tcPr>
            <w:tcW w:w="0" w:type="auto"/>
            <w:tcBorders>
              <w:top w:val="nil"/>
              <w:left w:val="nil"/>
              <w:bottom w:val="nil"/>
              <w:right w:val="nil"/>
            </w:tcBorders>
          </w:tcPr>
          <w:p w14:paraId="39EF09B1" w14:textId="201267C5" w:rsidR="006614BD" w:rsidRPr="002F1066" w:rsidRDefault="00C2744E" w:rsidP="00042744">
            <w:pPr>
              <w:jc w:val="center"/>
              <w:rPr>
                <w:rFonts w:ascii="Segoe UI" w:hAnsi="Segoe UI" w:cs="Segoe UI"/>
                <w:b/>
                <w:bCs/>
              </w:rPr>
            </w:pPr>
            <w:r w:rsidRPr="002F1066">
              <w:rPr>
                <w:rFonts w:ascii="Segoe UI" w:hAnsi="Segoe UI" w:cs="Segoe UI"/>
                <w:b/>
                <w:bCs/>
              </w:rPr>
              <w:lastRenderedPageBreak/>
              <w:t>Arcadium Technologies, LLC</w:t>
            </w:r>
          </w:p>
        </w:tc>
        <w:tc>
          <w:tcPr>
            <w:tcW w:w="0" w:type="auto"/>
            <w:tcBorders>
              <w:top w:val="nil"/>
              <w:left w:val="nil"/>
              <w:bottom w:val="nil"/>
              <w:right w:val="nil"/>
            </w:tcBorders>
          </w:tcPr>
          <w:p w14:paraId="2253958F" w14:textId="21D90002" w:rsidR="006614BD" w:rsidRPr="002F1066" w:rsidRDefault="000B0DE9" w:rsidP="00042744">
            <w:pPr>
              <w:jc w:val="center"/>
              <w:rPr>
                <w:rFonts w:ascii="Segoe UI" w:hAnsi="Segoe UI" w:cs="Segoe UI"/>
                <w:b/>
                <w:bCs/>
              </w:rPr>
            </w:pPr>
            <w:r w:rsidRPr="002F1066">
              <w:rPr>
                <w:rFonts w:ascii="Segoe UI" w:hAnsi="Segoe UI" w:cs="Segoe UI"/>
                <w:b/>
                <w:bCs/>
              </w:rPr>
              <w:t>Selligent CRM Support Engineer</w:t>
            </w:r>
          </w:p>
        </w:tc>
        <w:tc>
          <w:tcPr>
            <w:tcW w:w="0" w:type="auto"/>
            <w:gridSpan w:val="2"/>
            <w:tcBorders>
              <w:top w:val="nil"/>
              <w:left w:val="nil"/>
              <w:bottom w:val="nil"/>
              <w:right w:val="nil"/>
            </w:tcBorders>
          </w:tcPr>
          <w:p w14:paraId="7B9D42A5" w14:textId="2EB05A11" w:rsidR="006614BD" w:rsidRPr="002F1066" w:rsidRDefault="000B0DE9" w:rsidP="00042744">
            <w:pPr>
              <w:jc w:val="center"/>
              <w:rPr>
                <w:rFonts w:ascii="Segoe UI" w:hAnsi="Segoe UI" w:cs="Segoe UI"/>
                <w:b/>
                <w:bCs/>
              </w:rPr>
            </w:pPr>
            <w:r w:rsidRPr="002F1066">
              <w:rPr>
                <w:rFonts w:ascii="Segoe UI" w:hAnsi="Segoe UI" w:cs="Segoe UI"/>
                <w:b/>
                <w:bCs/>
              </w:rPr>
              <w:t>Sept 2017-April 2018</w:t>
            </w:r>
          </w:p>
        </w:tc>
      </w:tr>
      <w:tr w:rsidR="00042744" w:rsidRPr="001E77C3" w14:paraId="7A4F98D6" w14:textId="77777777" w:rsidTr="00FA3A03">
        <w:tc>
          <w:tcPr>
            <w:tcW w:w="0" w:type="auto"/>
            <w:gridSpan w:val="4"/>
            <w:tcBorders>
              <w:top w:val="nil"/>
              <w:left w:val="nil"/>
              <w:bottom w:val="nil"/>
              <w:right w:val="nil"/>
            </w:tcBorders>
          </w:tcPr>
          <w:p w14:paraId="6F28AE25" w14:textId="77777777" w:rsidR="006E7804"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Provided official support for Arcadium support to company clients for Selligent CRM application(s)</w:t>
            </w:r>
            <w:r w:rsidR="00723AD7" w:rsidRPr="002F1066">
              <w:rPr>
                <w:rFonts w:ascii="Segoe UI" w:hAnsi="Segoe UI" w:cs="Segoe UI"/>
                <w:sz w:val="22"/>
                <w:szCs w:val="22"/>
              </w:rPr>
              <w:t>.</w:t>
            </w:r>
          </w:p>
          <w:p w14:paraId="040EECE5" w14:textId="77777777" w:rsidR="006E7804"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Use of scoping and problem isolation</w:t>
            </w:r>
            <w:r w:rsidR="00723AD7" w:rsidRPr="002F1066">
              <w:rPr>
                <w:rFonts w:ascii="Segoe UI" w:hAnsi="Segoe UI" w:cs="Segoe UI"/>
                <w:sz w:val="22"/>
                <w:szCs w:val="22"/>
              </w:rPr>
              <w:t xml:space="preserve">. </w:t>
            </w:r>
            <w:r w:rsidRPr="002F1066">
              <w:rPr>
                <w:rFonts w:ascii="Segoe UI" w:hAnsi="Segoe UI" w:cs="Segoe UI"/>
                <w:sz w:val="22"/>
                <w:szCs w:val="22"/>
              </w:rPr>
              <w:t>Fulfill support requests such as:</w:t>
            </w:r>
            <w:r w:rsidR="003D3350" w:rsidRPr="002F1066">
              <w:rPr>
                <w:rFonts w:ascii="Segoe UI" w:hAnsi="Segoe UI" w:cs="Segoe UI"/>
                <w:sz w:val="22"/>
                <w:szCs w:val="22"/>
              </w:rPr>
              <w:t xml:space="preserve"> </w:t>
            </w:r>
            <w:r w:rsidR="00723AD7" w:rsidRPr="002F1066">
              <w:rPr>
                <w:rFonts w:ascii="Segoe UI" w:hAnsi="Segoe UI" w:cs="Segoe UI"/>
                <w:sz w:val="22"/>
                <w:szCs w:val="22"/>
              </w:rPr>
              <w:t>-</w:t>
            </w:r>
            <w:r w:rsidRPr="002F1066">
              <w:rPr>
                <w:rFonts w:ascii="Segoe UI" w:hAnsi="Segoe UI" w:cs="Segoe UI"/>
                <w:sz w:val="22"/>
                <w:szCs w:val="22"/>
              </w:rPr>
              <w:t>New CRM application installations</w:t>
            </w:r>
            <w:r w:rsidR="003D3350" w:rsidRPr="002F1066">
              <w:rPr>
                <w:rFonts w:ascii="Segoe UI" w:hAnsi="Segoe UI" w:cs="Segoe UI"/>
                <w:sz w:val="22"/>
                <w:szCs w:val="22"/>
              </w:rPr>
              <w:t>.</w:t>
            </w:r>
          </w:p>
          <w:p w14:paraId="3E95A4C9" w14:textId="60221E1E" w:rsidR="006E7804" w:rsidRDefault="00967D11" w:rsidP="00323161">
            <w:pPr>
              <w:pStyle w:val="Standard"/>
              <w:numPr>
                <w:ilvl w:val="1"/>
                <w:numId w:val="14"/>
              </w:numPr>
              <w:rPr>
                <w:rFonts w:ascii="Segoe UI" w:hAnsi="Segoe UI" w:cs="Segoe UI"/>
                <w:sz w:val="22"/>
                <w:szCs w:val="22"/>
              </w:rPr>
            </w:pPr>
            <w:r w:rsidRPr="002F1066">
              <w:rPr>
                <w:rFonts w:ascii="Segoe UI" w:hAnsi="Segoe UI" w:cs="Segoe UI"/>
                <w:sz w:val="22"/>
                <w:szCs w:val="22"/>
              </w:rPr>
              <w:t>CRM application customization</w:t>
            </w:r>
            <w:r w:rsidR="003D3350" w:rsidRPr="002F1066">
              <w:rPr>
                <w:rFonts w:ascii="Segoe UI" w:hAnsi="Segoe UI" w:cs="Segoe UI"/>
                <w:sz w:val="22"/>
                <w:szCs w:val="22"/>
              </w:rPr>
              <w:t>.</w:t>
            </w:r>
          </w:p>
          <w:p w14:paraId="6238E1D9" w14:textId="17EA5452" w:rsidR="006E7804" w:rsidRDefault="00967D11" w:rsidP="00323161">
            <w:pPr>
              <w:pStyle w:val="Standard"/>
              <w:numPr>
                <w:ilvl w:val="1"/>
                <w:numId w:val="14"/>
              </w:numPr>
              <w:rPr>
                <w:rFonts w:ascii="Segoe UI" w:hAnsi="Segoe UI" w:cs="Segoe UI"/>
                <w:sz w:val="22"/>
                <w:szCs w:val="22"/>
              </w:rPr>
            </w:pPr>
            <w:r w:rsidRPr="002F1066">
              <w:rPr>
                <w:rFonts w:ascii="Segoe UI" w:hAnsi="Segoe UI" w:cs="Segoe UI"/>
                <w:sz w:val="22"/>
                <w:szCs w:val="22"/>
              </w:rPr>
              <w:t>Add custom scripting to CRM application</w:t>
            </w:r>
            <w:r w:rsidR="003D3350" w:rsidRPr="002F1066">
              <w:rPr>
                <w:rFonts w:ascii="Segoe UI" w:hAnsi="Segoe UI" w:cs="Segoe UI"/>
                <w:sz w:val="22"/>
                <w:szCs w:val="22"/>
              </w:rPr>
              <w:t>.</w:t>
            </w:r>
          </w:p>
          <w:p w14:paraId="5487E877" w14:textId="13B18517" w:rsidR="006E7804" w:rsidRDefault="00967D11" w:rsidP="00323161">
            <w:pPr>
              <w:pStyle w:val="Standard"/>
              <w:numPr>
                <w:ilvl w:val="1"/>
                <w:numId w:val="14"/>
              </w:numPr>
              <w:rPr>
                <w:rFonts w:ascii="Segoe UI" w:hAnsi="Segoe UI" w:cs="Segoe UI"/>
                <w:sz w:val="22"/>
                <w:szCs w:val="22"/>
              </w:rPr>
            </w:pPr>
            <w:r w:rsidRPr="002F1066">
              <w:rPr>
                <w:rFonts w:ascii="Segoe UI" w:hAnsi="Segoe UI" w:cs="Segoe UI"/>
                <w:sz w:val="22"/>
                <w:szCs w:val="22"/>
              </w:rPr>
              <w:t>Design/implement custom forms</w:t>
            </w:r>
            <w:r w:rsidR="003D3350" w:rsidRPr="002F1066">
              <w:rPr>
                <w:rFonts w:ascii="Segoe UI" w:hAnsi="Segoe UI" w:cs="Segoe UI"/>
                <w:sz w:val="22"/>
                <w:szCs w:val="22"/>
              </w:rPr>
              <w:t>.</w:t>
            </w:r>
          </w:p>
          <w:p w14:paraId="1F98D509" w14:textId="1C4B78C8" w:rsidR="006E7804" w:rsidRDefault="00967D11" w:rsidP="00323161">
            <w:pPr>
              <w:pStyle w:val="Standard"/>
              <w:numPr>
                <w:ilvl w:val="1"/>
                <w:numId w:val="14"/>
              </w:numPr>
              <w:rPr>
                <w:rFonts w:ascii="Segoe UI" w:hAnsi="Segoe UI" w:cs="Segoe UI"/>
                <w:sz w:val="22"/>
                <w:szCs w:val="22"/>
              </w:rPr>
            </w:pPr>
            <w:r w:rsidRPr="002F1066">
              <w:rPr>
                <w:rFonts w:ascii="Segoe UI" w:hAnsi="Segoe UI" w:cs="Segoe UI"/>
                <w:sz w:val="22"/>
                <w:szCs w:val="22"/>
              </w:rPr>
              <w:t>Address unexpected behavior from custom scripting in client CRM applications</w:t>
            </w:r>
            <w:r w:rsidR="003D3350" w:rsidRPr="002F1066">
              <w:rPr>
                <w:rFonts w:ascii="Segoe UI" w:hAnsi="Segoe UI" w:cs="Segoe UI"/>
                <w:sz w:val="22"/>
                <w:szCs w:val="22"/>
              </w:rPr>
              <w:t>.</w:t>
            </w:r>
          </w:p>
          <w:p w14:paraId="5323A123" w14:textId="77777777" w:rsidR="006E7804"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Assist in adding/removing users from CRM application for clients</w:t>
            </w:r>
            <w:r w:rsidR="00873BE4" w:rsidRPr="002F1066">
              <w:rPr>
                <w:rFonts w:ascii="Segoe UI" w:hAnsi="Segoe UI" w:cs="Segoe UI"/>
                <w:sz w:val="22"/>
                <w:szCs w:val="22"/>
              </w:rPr>
              <w:t>.</w:t>
            </w:r>
          </w:p>
          <w:p w14:paraId="068211BA" w14:textId="77777777" w:rsidR="006E7804"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Perform requested adjustments from clients relating to user report generation using SSRS (SQL Server Reporting Services)</w:t>
            </w:r>
            <w:r w:rsidR="00873BE4" w:rsidRPr="002F1066">
              <w:rPr>
                <w:rFonts w:ascii="Segoe UI" w:hAnsi="Segoe UI" w:cs="Segoe UI"/>
                <w:sz w:val="22"/>
                <w:szCs w:val="22"/>
              </w:rPr>
              <w:t>.</w:t>
            </w:r>
          </w:p>
          <w:p w14:paraId="36D0290A" w14:textId="77777777" w:rsidR="006E7804"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Use Microsoft SQL Management Studio/Transact-SQL to update or generate fields on PDF forms per client requirements</w:t>
            </w:r>
            <w:r w:rsidR="00873BE4" w:rsidRPr="002F1066">
              <w:rPr>
                <w:rFonts w:ascii="Segoe UI" w:hAnsi="Segoe UI" w:cs="Segoe UI"/>
                <w:sz w:val="22"/>
                <w:szCs w:val="22"/>
              </w:rPr>
              <w:t>.</w:t>
            </w:r>
          </w:p>
          <w:p w14:paraId="2F313E23" w14:textId="77777777" w:rsidR="00FC39D9"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Debug issues relating to 3</w:t>
            </w:r>
            <w:r w:rsidRPr="002F1066">
              <w:rPr>
                <w:rFonts w:ascii="Segoe UI" w:hAnsi="Segoe UI" w:cs="Segoe UI"/>
                <w:sz w:val="22"/>
                <w:szCs w:val="22"/>
                <w:vertAlign w:val="superscript"/>
              </w:rPr>
              <w:t>rd</w:t>
            </w:r>
            <w:r w:rsidRPr="002F1066">
              <w:rPr>
                <w:rFonts w:ascii="Segoe UI" w:hAnsi="Segoe UI" w:cs="Segoe UI"/>
                <w:sz w:val="22"/>
                <w:szCs w:val="22"/>
              </w:rPr>
              <w:t xml:space="preserve"> party web service integration with CRM application</w:t>
            </w:r>
            <w:r w:rsidR="00873BE4" w:rsidRPr="002F1066">
              <w:rPr>
                <w:rFonts w:ascii="Segoe UI" w:hAnsi="Segoe UI" w:cs="Segoe UI"/>
                <w:sz w:val="22"/>
                <w:szCs w:val="22"/>
              </w:rPr>
              <w:t>.</w:t>
            </w:r>
          </w:p>
          <w:p w14:paraId="78D015D0" w14:textId="38F5224A" w:rsidR="00967D11" w:rsidRPr="002F1066" w:rsidRDefault="00967D11" w:rsidP="006E7804">
            <w:pPr>
              <w:pStyle w:val="Standard"/>
              <w:numPr>
                <w:ilvl w:val="0"/>
                <w:numId w:val="14"/>
              </w:numPr>
              <w:rPr>
                <w:rFonts w:ascii="Segoe UI" w:hAnsi="Segoe UI" w:cs="Segoe UI"/>
                <w:sz w:val="22"/>
                <w:szCs w:val="22"/>
              </w:rPr>
            </w:pPr>
            <w:r w:rsidRPr="002F1066">
              <w:rPr>
                <w:rFonts w:ascii="Segoe UI" w:hAnsi="Segoe UI" w:cs="Segoe UI"/>
                <w:sz w:val="22"/>
                <w:szCs w:val="22"/>
              </w:rPr>
              <w:t>Track issues worked on to document for company usage in knowledge base</w:t>
            </w:r>
          </w:p>
          <w:p w14:paraId="0FBA54B0" w14:textId="77777777" w:rsidR="00042744" w:rsidRPr="002F1066" w:rsidRDefault="00042744">
            <w:pPr>
              <w:rPr>
                <w:rFonts w:ascii="Segoe UI" w:hAnsi="Segoe UI" w:cs="Segoe UI"/>
              </w:rPr>
            </w:pPr>
          </w:p>
        </w:tc>
      </w:tr>
      <w:tr w:rsidR="000B0DE9" w:rsidRPr="001E77C3" w14:paraId="05EEBC80" w14:textId="77777777" w:rsidTr="00FA3A03">
        <w:tc>
          <w:tcPr>
            <w:tcW w:w="0" w:type="auto"/>
            <w:tcBorders>
              <w:top w:val="nil"/>
              <w:left w:val="nil"/>
              <w:bottom w:val="nil"/>
              <w:right w:val="nil"/>
            </w:tcBorders>
          </w:tcPr>
          <w:p w14:paraId="5AA743B9" w14:textId="2037FFEE" w:rsidR="006614BD" w:rsidRPr="002F1066" w:rsidRDefault="00BA65EF" w:rsidP="00042744">
            <w:pPr>
              <w:jc w:val="center"/>
              <w:rPr>
                <w:rFonts w:ascii="Segoe UI" w:hAnsi="Segoe UI" w:cs="Segoe UI"/>
                <w:b/>
                <w:bCs/>
              </w:rPr>
            </w:pPr>
            <w:r w:rsidRPr="002F1066">
              <w:rPr>
                <w:rFonts w:ascii="Segoe UI" w:hAnsi="Segoe UI" w:cs="Segoe UI"/>
                <w:b/>
                <w:bCs/>
              </w:rPr>
              <w:t>Microsoft (Convergys</w:t>
            </w:r>
            <w:r w:rsidR="006020FA" w:rsidRPr="002F1066">
              <w:rPr>
                <w:rFonts w:ascii="Segoe UI" w:hAnsi="Segoe UI" w:cs="Segoe UI"/>
                <w:b/>
                <w:bCs/>
              </w:rPr>
              <w:t xml:space="preserve"> Corporation</w:t>
            </w:r>
            <w:r w:rsidRPr="002F1066">
              <w:rPr>
                <w:rFonts w:ascii="Segoe UI" w:hAnsi="Segoe UI" w:cs="Segoe UI"/>
                <w:b/>
                <w:bCs/>
              </w:rPr>
              <w:t>)</w:t>
            </w:r>
          </w:p>
        </w:tc>
        <w:tc>
          <w:tcPr>
            <w:tcW w:w="0" w:type="auto"/>
            <w:tcBorders>
              <w:top w:val="nil"/>
              <w:left w:val="nil"/>
              <w:bottom w:val="nil"/>
              <w:right w:val="nil"/>
            </w:tcBorders>
          </w:tcPr>
          <w:p w14:paraId="5DDE0552" w14:textId="43407C53" w:rsidR="006614BD" w:rsidRPr="002F1066" w:rsidRDefault="006020FA" w:rsidP="00042744">
            <w:pPr>
              <w:jc w:val="center"/>
              <w:rPr>
                <w:rFonts w:ascii="Segoe UI" w:hAnsi="Segoe UI" w:cs="Segoe UI"/>
                <w:b/>
                <w:bCs/>
              </w:rPr>
            </w:pPr>
            <w:r w:rsidRPr="002F1066">
              <w:rPr>
                <w:rFonts w:ascii="Segoe UI" w:hAnsi="Segoe UI" w:cs="Segoe UI"/>
                <w:b/>
                <w:bCs/>
              </w:rPr>
              <w:t>Internet Explorer SDK Support Engineer</w:t>
            </w:r>
          </w:p>
        </w:tc>
        <w:tc>
          <w:tcPr>
            <w:tcW w:w="0" w:type="auto"/>
            <w:gridSpan w:val="2"/>
            <w:tcBorders>
              <w:top w:val="nil"/>
              <w:left w:val="nil"/>
              <w:bottom w:val="nil"/>
              <w:right w:val="nil"/>
            </w:tcBorders>
          </w:tcPr>
          <w:p w14:paraId="297EF0F5" w14:textId="6C995A2C" w:rsidR="006614BD" w:rsidRPr="002F1066" w:rsidRDefault="006020FA" w:rsidP="00042744">
            <w:pPr>
              <w:jc w:val="center"/>
              <w:rPr>
                <w:rFonts w:ascii="Segoe UI" w:hAnsi="Segoe UI" w:cs="Segoe UI"/>
                <w:b/>
                <w:bCs/>
              </w:rPr>
            </w:pPr>
            <w:r w:rsidRPr="002F1066">
              <w:rPr>
                <w:rFonts w:ascii="Segoe UI" w:hAnsi="Segoe UI" w:cs="Segoe UI"/>
                <w:b/>
                <w:bCs/>
              </w:rPr>
              <w:t>Oct 2015-July 2017</w:t>
            </w:r>
          </w:p>
        </w:tc>
      </w:tr>
      <w:tr w:rsidR="00042744" w:rsidRPr="001E77C3" w14:paraId="067B7997" w14:textId="77777777" w:rsidTr="00FA3A03">
        <w:tc>
          <w:tcPr>
            <w:tcW w:w="0" w:type="auto"/>
            <w:gridSpan w:val="4"/>
            <w:tcBorders>
              <w:top w:val="nil"/>
              <w:left w:val="nil"/>
              <w:bottom w:val="nil"/>
              <w:right w:val="nil"/>
            </w:tcBorders>
          </w:tcPr>
          <w:p w14:paraId="14388BD1" w14:textId="77777777" w:rsidR="006E7804"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Provided official support for Microsoft Premier customers such as Wells Fargo, American Express, etc.</w:t>
            </w:r>
            <w:r w:rsidR="00E561A5" w:rsidRPr="002F1066">
              <w:rPr>
                <w:rFonts w:ascii="Segoe UI" w:hAnsi="Segoe UI" w:cs="Segoe UI"/>
                <w:sz w:val="22"/>
                <w:szCs w:val="22"/>
              </w:rPr>
              <w:t xml:space="preserve"> </w:t>
            </w:r>
            <w:r w:rsidRPr="002F1066">
              <w:rPr>
                <w:rFonts w:ascii="Segoe UI" w:hAnsi="Segoe UI" w:cs="Segoe UI"/>
                <w:sz w:val="22"/>
                <w:szCs w:val="22"/>
              </w:rPr>
              <w:t xml:space="preserve">Responsible for in-depth debugging of enterprise web applications on large and varied </w:t>
            </w:r>
            <w:r w:rsidR="006439BB" w:rsidRPr="002F1066">
              <w:rPr>
                <w:rFonts w:ascii="Segoe UI" w:hAnsi="Segoe UI" w:cs="Segoe UI"/>
                <w:sz w:val="22"/>
                <w:szCs w:val="22"/>
              </w:rPr>
              <w:t>codebases</w:t>
            </w:r>
            <w:r w:rsidR="00E561A5" w:rsidRPr="002F1066">
              <w:rPr>
                <w:rFonts w:ascii="Segoe UI" w:hAnsi="Segoe UI" w:cs="Segoe UI"/>
                <w:sz w:val="22"/>
                <w:szCs w:val="22"/>
              </w:rPr>
              <w:t>.</w:t>
            </w:r>
          </w:p>
          <w:p w14:paraId="2F2A22CD" w14:textId="77777777" w:rsidR="006E7804"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Troubleshooting bugs, performance issues, memory leaks, hangs, crashes, issues and compatibility</w:t>
            </w:r>
            <w:r w:rsidR="00E561A5" w:rsidRPr="002F1066">
              <w:rPr>
                <w:rFonts w:ascii="Segoe UI" w:hAnsi="Segoe UI" w:cs="Segoe UI"/>
                <w:sz w:val="22"/>
                <w:szCs w:val="22"/>
              </w:rPr>
              <w:t>.</w:t>
            </w:r>
          </w:p>
          <w:p w14:paraId="6DAAB920" w14:textId="5951B8C4" w:rsidR="00464D74" w:rsidRPr="002F1066"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Use of scoping and problem isolation</w:t>
            </w:r>
            <w:r w:rsidR="00E561A5" w:rsidRPr="002F1066">
              <w:rPr>
                <w:rFonts w:ascii="Segoe UI" w:hAnsi="Segoe UI" w:cs="Segoe UI"/>
                <w:sz w:val="22"/>
                <w:szCs w:val="22"/>
              </w:rPr>
              <w:t xml:space="preserve">. </w:t>
            </w:r>
            <w:r w:rsidRPr="002F1066">
              <w:rPr>
                <w:rFonts w:ascii="Segoe UI" w:hAnsi="Segoe UI" w:cs="Segoe UI"/>
                <w:sz w:val="22"/>
                <w:szCs w:val="22"/>
              </w:rPr>
              <w:t>Responsible for fine-grain labor tracking</w:t>
            </w:r>
          </w:p>
          <w:p w14:paraId="3D076905" w14:textId="77777777" w:rsidR="006E7804"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Deep debugging support for JavaScript, VBScript, WinInet, WinHTTP, ActiveX, CSS3, .NET Framework</w:t>
            </w:r>
            <w:r w:rsidR="00E561A5" w:rsidRPr="002F1066">
              <w:rPr>
                <w:rFonts w:ascii="Segoe UI" w:hAnsi="Segoe UI" w:cs="Segoe UI"/>
                <w:sz w:val="22"/>
                <w:szCs w:val="22"/>
              </w:rPr>
              <w:t xml:space="preserve">. </w:t>
            </w:r>
            <w:r w:rsidRPr="002F1066">
              <w:rPr>
                <w:rFonts w:ascii="Segoe UI" w:hAnsi="Segoe UI" w:cs="Segoe UI"/>
                <w:sz w:val="22"/>
                <w:szCs w:val="22"/>
              </w:rPr>
              <w:t>Debugging of HTML5 including web workers, websockets, canvas, sandboxing, indexedDB, history API, SVG and geolocation</w:t>
            </w:r>
            <w:r w:rsidR="00E561A5" w:rsidRPr="002F1066">
              <w:rPr>
                <w:rFonts w:ascii="Segoe UI" w:hAnsi="Segoe UI" w:cs="Segoe UI"/>
                <w:sz w:val="22"/>
                <w:szCs w:val="22"/>
              </w:rPr>
              <w:t>.</w:t>
            </w:r>
          </w:p>
          <w:p w14:paraId="7A939138" w14:textId="77777777" w:rsidR="006E7804"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Use of advanced debugging tools such as Fiddler, WinDBG, DebugDiag, WPR/WPA (Windows Performance Recorder/Windows Performance Analyzer), Perfmon (Performance Monitor) and Message Analyzer</w:t>
            </w:r>
            <w:r w:rsidR="001C5145" w:rsidRPr="002F1066">
              <w:rPr>
                <w:rFonts w:ascii="Segoe UI" w:hAnsi="Segoe UI" w:cs="Segoe UI"/>
                <w:sz w:val="22"/>
                <w:szCs w:val="22"/>
              </w:rPr>
              <w:t>.</w:t>
            </w:r>
          </w:p>
          <w:p w14:paraId="178C3EF0" w14:textId="77777777" w:rsidR="006E7804"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Develop/provide small scale samples to demonstrate proposed solutions using HTML, CSS, JavaScript or C# such as sample web browser controls</w:t>
            </w:r>
            <w:r w:rsidR="001C5145" w:rsidRPr="002F1066">
              <w:rPr>
                <w:rFonts w:ascii="Segoe UI" w:hAnsi="Segoe UI" w:cs="Segoe UI"/>
                <w:sz w:val="22"/>
                <w:szCs w:val="22"/>
              </w:rPr>
              <w:t>.</w:t>
            </w:r>
          </w:p>
          <w:p w14:paraId="460125D1" w14:textId="7D21DF9B" w:rsidR="00464D74" w:rsidRPr="002F1066" w:rsidRDefault="00464D74" w:rsidP="006E7804">
            <w:pPr>
              <w:pStyle w:val="Standard"/>
              <w:numPr>
                <w:ilvl w:val="0"/>
                <w:numId w:val="12"/>
              </w:numPr>
              <w:rPr>
                <w:rFonts w:ascii="Segoe UI" w:hAnsi="Segoe UI" w:cs="Segoe UI"/>
                <w:sz w:val="22"/>
                <w:szCs w:val="22"/>
              </w:rPr>
            </w:pPr>
            <w:r w:rsidRPr="002F1066">
              <w:rPr>
                <w:rFonts w:ascii="Segoe UI" w:hAnsi="Segoe UI" w:cs="Segoe UI"/>
                <w:sz w:val="22"/>
                <w:szCs w:val="22"/>
              </w:rPr>
              <w:t>Developed on personal projects incorporating technologies such as ASP.NET MVC, ASP.NET MVC Core and C# in between case work</w:t>
            </w:r>
          </w:p>
          <w:p w14:paraId="2A57D462" w14:textId="77777777" w:rsidR="00042744" w:rsidRPr="002F1066" w:rsidRDefault="00042744" w:rsidP="00E561A5">
            <w:pPr>
              <w:rPr>
                <w:rFonts w:ascii="Segoe UI" w:hAnsi="Segoe UI" w:cs="Segoe UI"/>
              </w:rPr>
            </w:pPr>
          </w:p>
        </w:tc>
      </w:tr>
      <w:tr w:rsidR="000B0DE9" w:rsidRPr="001E77C3" w14:paraId="433C4E2B" w14:textId="77777777" w:rsidTr="00FA3A03">
        <w:tc>
          <w:tcPr>
            <w:tcW w:w="0" w:type="auto"/>
            <w:tcBorders>
              <w:top w:val="nil"/>
              <w:left w:val="nil"/>
              <w:bottom w:val="nil"/>
              <w:right w:val="nil"/>
            </w:tcBorders>
          </w:tcPr>
          <w:p w14:paraId="49F43BFE" w14:textId="263A1274" w:rsidR="006614BD" w:rsidRPr="002F1066" w:rsidRDefault="00581EEB" w:rsidP="00042744">
            <w:pPr>
              <w:jc w:val="center"/>
              <w:rPr>
                <w:rFonts w:ascii="Segoe UI" w:hAnsi="Segoe UI" w:cs="Segoe UI"/>
                <w:b/>
                <w:bCs/>
              </w:rPr>
            </w:pPr>
            <w:r w:rsidRPr="002F1066">
              <w:rPr>
                <w:rFonts w:ascii="Segoe UI" w:hAnsi="Segoe UI" w:cs="Segoe UI"/>
                <w:b/>
                <w:bCs/>
              </w:rPr>
              <w:lastRenderedPageBreak/>
              <w:t>Viverae, Inc (SimplyWell LLC)</w:t>
            </w:r>
          </w:p>
        </w:tc>
        <w:tc>
          <w:tcPr>
            <w:tcW w:w="0" w:type="auto"/>
            <w:tcBorders>
              <w:top w:val="nil"/>
              <w:left w:val="nil"/>
              <w:bottom w:val="nil"/>
              <w:right w:val="nil"/>
            </w:tcBorders>
          </w:tcPr>
          <w:p w14:paraId="39AE6A92" w14:textId="68C1E12A" w:rsidR="006614BD" w:rsidRPr="002F1066" w:rsidRDefault="00581EEB" w:rsidP="00042744">
            <w:pPr>
              <w:jc w:val="center"/>
              <w:rPr>
                <w:rFonts w:ascii="Segoe UI" w:hAnsi="Segoe UI" w:cs="Segoe UI"/>
                <w:b/>
                <w:bCs/>
              </w:rPr>
            </w:pPr>
            <w:r w:rsidRPr="002F1066">
              <w:rPr>
                <w:rFonts w:ascii="Segoe UI" w:hAnsi="Segoe UI" w:cs="Segoe UI"/>
                <w:b/>
                <w:bCs/>
              </w:rPr>
              <w:t>CRM Web Developer</w:t>
            </w:r>
          </w:p>
        </w:tc>
        <w:tc>
          <w:tcPr>
            <w:tcW w:w="0" w:type="auto"/>
            <w:gridSpan w:val="2"/>
            <w:tcBorders>
              <w:top w:val="nil"/>
              <w:left w:val="nil"/>
              <w:bottom w:val="nil"/>
              <w:right w:val="nil"/>
            </w:tcBorders>
          </w:tcPr>
          <w:p w14:paraId="733B4112" w14:textId="03AD66EA" w:rsidR="006614BD" w:rsidRPr="002F1066" w:rsidRDefault="00581EEB" w:rsidP="00042744">
            <w:pPr>
              <w:jc w:val="center"/>
              <w:rPr>
                <w:rFonts w:ascii="Segoe UI" w:hAnsi="Segoe UI" w:cs="Segoe UI"/>
                <w:b/>
                <w:bCs/>
              </w:rPr>
            </w:pPr>
            <w:r w:rsidRPr="002F1066">
              <w:rPr>
                <w:rFonts w:ascii="Segoe UI" w:hAnsi="Segoe UI" w:cs="Segoe UI"/>
                <w:b/>
                <w:bCs/>
              </w:rPr>
              <w:t>June 2015-Oct 2015</w:t>
            </w:r>
          </w:p>
        </w:tc>
      </w:tr>
      <w:tr w:rsidR="00042744" w:rsidRPr="001E77C3" w14:paraId="6AD39036" w14:textId="77777777" w:rsidTr="00FA3A03">
        <w:tc>
          <w:tcPr>
            <w:tcW w:w="0" w:type="auto"/>
            <w:gridSpan w:val="4"/>
            <w:tcBorders>
              <w:top w:val="nil"/>
              <w:left w:val="nil"/>
              <w:bottom w:val="nil"/>
              <w:right w:val="nil"/>
            </w:tcBorders>
          </w:tcPr>
          <w:p w14:paraId="5D13AC3B" w14:textId="77777777" w:rsidR="00DD4447"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 xml:space="preserve">Build solutions utilizing out of box features to address business needs such as creating entities, creating new/utilizing existing forms and </w:t>
            </w:r>
            <w:r w:rsidR="006439BB" w:rsidRPr="002F1066">
              <w:rPr>
                <w:rFonts w:ascii="Segoe UI" w:hAnsi="Segoe UI" w:cs="Segoe UI"/>
                <w:sz w:val="22"/>
                <w:szCs w:val="22"/>
              </w:rPr>
              <w:t>injecting</w:t>
            </w:r>
            <w:r w:rsidRPr="002F1066">
              <w:rPr>
                <w:rFonts w:ascii="Segoe UI" w:hAnsi="Segoe UI" w:cs="Segoe UI"/>
                <w:sz w:val="22"/>
                <w:szCs w:val="22"/>
              </w:rPr>
              <w:t xml:space="preserve"> web content</w:t>
            </w:r>
            <w:r w:rsidR="001C5145" w:rsidRPr="002F1066">
              <w:rPr>
                <w:rFonts w:ascii="Segoe UI" w:hAnsi="Segoe UI" w:cs="Segoe UI"/>
                <w:sz w:val="22"/>
                <w:szCs w:val="22"/>
              </w:rPr>
              <w:t>.</w:t>
            </w:r>
          </w:p>
          <w:p w14:paraId="5C00BC5A" w14:textId="77777777" w:rsidR="00DD4447"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Assist with developing/implementing plugins with C# to overcome out of box product limitations</w:t>
            </w:r>
            <w:r w:rsidR="001C5145" w:rsidRPr="002F1066">
              <w:rPr>
                <w:rFonts w:ascii="Segoe UI" w:hAnsi="Segoe UI" w:cs="Segoe UI"/>
                <w:sz w:val="22"/>
                <w:szCs w:val="22"/>
              </w:rPr>
              <w:t>.</w:t>
            </w:r>
          </w:p>
          <w:p w14:paraId="2940FDFA" w14:textId="77777777" w:rsidR="00DD4447"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Assist in drafting potential expansions to business operations using MS Dynamics</w:t>
            </w:r>
            <w:r w:rsidR="001C5145" w:rsidRPr="002F1066">
              <w:rPr>
                <w:rFonts w:ascii="Segoe UI" w:hAnsi="Segoe UI" w:cs="Segoe UI"/>
                <w:sz w:val="22"/>
                <w:szCs w:val="22"/>
              </w:rPr>
              <w:t>.</w:t>
            </w:r>
          </w:p>
          <w:p w14:paraId="4B341B29" w14:textId="77777777" w:rsidR="00DD4447"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Troubleshoot and resolve issues with MS Dynamics</w:t>
            </w:r>
            <w:r w:rsidR="001C5145" w:rsidRPr="002F1066">
              <w:rPr>
                <w:rFonts w:ascii="Segoe UI" w:hAnsi="Segoe UI" w:cs="Segoe UI"/>
                <w:sz w:val="22"/>
                <w:szCs w:val="22"/>
              </w:rPr>
              <w:t>.</w:t>
            </w:r>
          </w:p>
          <w:p w14:paraId="1160767B" w14:textId="77777777" w:rsidR="00DD4447"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Develop web resources to add additional functionality/automate various tasks</w:t>
            </w:r>
            <w:r w:rsidR="001C5145" w:rsidRPr="002F1066">
              <w:rPr>
                <w:rFonts w:ascii="Segoe UI" w:hAnsi="Segoe UI" w:cs="Segoe UI"/>
                <w:sz w:val="22"/>
                <w:szCs w:val="22"/>
              </w:rPr>
              <w:t>.</w:t>
            </w:r>
          </w:p>
          <w:p w14:paraId="2FB0B867" w14:textId="69738FCC" w:rsidR="00162E68" w:rsidRPr="002F1066" w:rsidRDefault="00162E68" w:rsidP="00DD4447">
            <w:pPr>
              <w:pStyle w:val="Standard"/>
              <w:numPr>
                <w:ilvl w:val="0"/>
                <w:numId w:val="11"/>
              </w:numPr>
              <w:rPr>
                <w:rFonts w:ascii="Segoe UI" w:hAnsi="Segoe UI" w:cs="Segoe UI"/>
                <w:sz w:val="22"/>
                <w:szCs w:val="22"/>
              </w:rPr>
            </w:pPr>
            <w:r w:rsidRPr="002F1066">
              <w:rPr>
                <w:rFonts w:ascii="Segoe UI" w:hAnsi="Segoe UI" w:cs="Segoe UI"/>
                <w:sz w:val="22"/>
                <w:szCs w:val="22"/>
              </w:rPr>
              <w:t>Participate in various department meetings to address business ops department concerns and review department performance</w:t>
            </w:r>
          </w:p>
          <w:p w14:paraId="7D8B79FB" w14:textId="77777777" w:rsidR="00042744" w:rsidRPr="002F1066" w:rsidRDefault="00042744">
            <w:pPr>
              <w:rPr>
                <w:rFonts w:ascii="Segoe UI" w:hAnsi="Segoe UI" w:cs="Segoe UI"/>
              </w:rPr>
            </w:pPr>
          </w:p>
        </w:tc>
      </w:tr>
      <w:tr w:rsidR="002F5B7B" w:rsidRPr="001E77C3" w14:paraId="280BC7A8" w14:textId="77777777" w:rsidTr="00FA3A03">
        <w:tc>
          <w:tcPr>
            <w:tcW w:w="0" w:type="auto"/>
            <w:tcBorders>
              <w:top w:val="nil"/>
              <w:left w:val="nil"/>
              <w:bottom w:val="nil"/>
              <w:right w:val="nil"/>
            </w:tcBorders>
          </w:tcPr>
          <w:p w14:paraId="36F9881F" w14:textId="50911CD6" w:rsidR="002F5B7B" w:rsidRPr="002F1066" w:rsidRDefault="00E069DB" w:rsidP="001E77C3">
            <w:pPr>
              <w:pStyle w:val="Standard"/>
              <w:jc w:val="center"/>
              <w:rPr>
                <w:rFonts w:ascii="Segoe UI" w:hAnsi="Segoe UI" w:cs="Segoe UI"/>
                <w:b/>
                <w:bCs/>
                <w:sz w:val="22"/>
                <w:szCs w:val="22"/>
              </w:rPr>
            </w:pPr>
            <w:r w:rsidRPr="002F1066">
              <w:rPr>
                <w:rFonts w:ascii="Segoe UI" w:hAnsi="Segoe UI" w:cs="Segoe UI"/>
                <w:b/>
                <w:bCs/>
                <w:sz w:val="22"/>
                <w:szCs w:val="22"/>
              </w:rPr>
              <w:t>Dealertrack, Inc.</w:t>
            </w:r>
          </w:p>
        </w:tc>
        <w:tc>
          <w:tcPr>
            <w:tcW w:w="0" w:type="auto"/>
            <w:tcBorders>
              <w:top w:val="nil"/>
              <w:left w:val="nil"/>
              <w:bottom w:val="nil"/>
              <w:right w:val="nil"/>
            </w:tcBorders>
          </w:tcPr>
          <w:p w14:paraId="1DE7DCD7" w14:textId="2AC963E3" w:rsidR="002F5B7B" w:rsidRPr="001E77C3" w:rsidRDefault="00E069DB" w:rsidP="001E77C3">
            <w:pPr>
              <w:pStyle w:val="Standard"/>
              <w:jc w:val="center"/>
              <w:rPr>
                <w:rFonts w:ascii="Segoe UI" w:hAnsi="Segoe UI" w:cs="Segoe UI"/>
                <w:b/>
                <w:bCs/>
                <w:sz w:val="22"/>
              </w:rPr>
            </w:pPr>
            <w:r w:rsidRPr="001E77C3">
              <w:rPr>
                <w:rFonts w:ascii="Segoe UI" w:hAnsi="Segoe UI" w:cs="Segoe UI"/>
                <w:b/>
                <w:bCs/>
                <w:sz w:val="22"/>
              </w:rPr>
              <w:t>Production Developer</w:t>
            </w:r>
          </w:p>
        </w:tc>
        <w:tc>
          <w:tcPr>
            <w:tcW w:w="0" w:type="auto"/>
            <w:gridSpan w:val="2"/>
            <w:tcBorders>
              <w:top w:val="nil"/>
              <w:left w:val="nil"/>
              <w:bottom w:val="nil"/>
              <w:right w:val="nil"/>
            </w:tcBorders>
          </w:tcPr>
          <w:p w14:paraId="33498F50" w14:textId="7BD7C2DA" w:rsidR="002F5B7B" w:rsidRPr="001E77C3" w:rsidRDefault="000C7454" w:rsidP="001E77C3">
            <w:pPr>
              <w:pStyle w:val="Standard"/>
              <w:jc w:val="center"/>
              <w:rPr>
                <w:rFonts w:ascii="Segoe UI" w:hAnsi="Segoe UI" w:cs="Segoe UI"/>
                <w:b/>
                <w:bCs/>
                <w:sz w:val="22"/>
              </w:rPr>
            </w:pPr>
            <w:r w:rsidRPr="001E77C3">
              <w:rPr>
                <w:rFonts w:ascii="Segoe UI" w:hAnsi="Segoe UI" w:cs="Segoe UI"/>
                <w:b/>
                <w:bCs/>
                <w:sz w:val="22"/>
              </w:rPr>
              <w:t>Nov 2014-May 2015</w:t>
            </w:r>
          </w:p>
        </w:tc>
      </w:tr>
      <w:tr w:rsidR="002F5B7B" w:rsidRPr="001E77C3" w14:paraId="353E3587" w14:textId="77777777" w:rsidTr="00FA3A03">
        <w:tc>
          <w:tcPr>
            <w:tcW w:w="0" w:type="auto"/>
            <w:gridSpan w:val="4"/>
            <w:tcBorders>
              <w:top w:val="nil"/>
              <w:left w:val="nil"/>
              <w:bottom w:val="nil"/>
              <w:right w:val="nil"/>
            </w:tcBorders>
          </w:tcPr>
          <w:p w14:paraId="2C08688A" w14:textId="77777777" w:rsidR="006E7804"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Troubleshoot and resolve website maintenance tasks</w:t>
            </w:r>
            <w:r w:rsidR="00D660E9" w:rsidRPr="002F1066">
              <w:rPr>
                <w:rFonts w:ascii="Segoe UI" w:hAnsi="Segoe UI" w:cs="Segoe UI"/>
                <w:sz w:val="22"/>
                <w:szCs w:val="22"/>
              </w:rPr>
              <w:t>.</w:t>
            </w:r>
          </w:p>
          <w:p w14:paraId="01799528" w14:textId="77777777" w:rsidR="006E7804"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Execute production tasks related to new account set-ups and upgrading existing account</w:t>
            </w:r>
            <w:r w:rsidR="00D660E9" w:rsidRPr="002F1066">
              <w:rPr>
                <w:rFonts w:ascii="Segoe UI" w:hAnsi="Segoe UI" w:cs="Segoe UI"/>
                <w:sz w:val="22"/>
                <w:szCs w:val="22"/>
              </w:rPr>
              <w:t xml:space="preserve">. </w:t>
            </w:r>
            <w:r w:rsidRPr="002F1066">
              <w:rPr>
                <w:rFonts w:ascii="Segoe UI" w:hAnsi="Segoe UI" w:cs="Segoe UI"/>
                <w:sz w:val="22"/>
                <w:szCs w:val="22"/>
              </w:rPr>
              <w:t>HTML, XML and CSS-based site customizations &amp; overrides</w:t>
            </w:r>
            <w:r w:rsidR="00D660E9" w:rsidRPr="002F1066">
              <w:rPr>
                <w:rFonts w:ascii="Segoe UI" w:hAnsi="Segoe UI" w:cs="Segoe UI"/>
                <w:sz w:val="22"/>
                <w:szCs w:val="22"/>
              </w:rPr>
              <w:t>.</w:t>
            </w:r>
          </w:p>
          <w:p w14:paraId="2CEC3DCE" w14:textId="77777777" w:rsidR="006E7804"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Velocity and Javascript programming for site customizations &amp; overrides</w:t>
            </w:r>
            <w:r w:rsidR="00EF665F" w:rsidRPr="002F1066">
              <w:rPr>
                <w:rFonts w:ascii="Segoe UI" w:hAnsi="Segoe UI" w:cs="Segoe UI"/>
                <w:sz w:val="22"/>
                <w:szCs w:val="22"/>
              </w:rPr>
              <w:t>.</w:t>
            </w:r>
          </w:p>
          <w:p w14:paraId="19737CB1" w14:textId="1696588D" w:rsidR="006E7804"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Graphics wor</w:t>
            </w:r>
            <w:r w:rsidR="00A76500">
              <w:rPr>
                <w:rFonts w:ascii="Segoe UI" w:hAnsi="Segoe UI" w:cs="Segoe UI"/>
                <w:sz w:val="22"/>
                <w:szCs w:val="22"/>
              </w:rPr>
              <w:t>k</w:t>
            </w:r>
            <w:r w:rsidR="00D660E9" w:rsidRPr="002F1066">
              <w:rPr>
                <w:rFonts w:ascii="Segoe UI" w:hAnsi="Segoe UI" w:cs="Segoe UI"/>
                <w:sz w:val="22"/>
                <w:szCs w:val="22"/>
              </w:rPr>
              <w:t>.</w:t>
            </w:r>
          </w:p>
          <w:p w14:paraId="622BD997" w14:textId="79666F5F" w:rsidR="006E7804"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Content adaptation (reformatting HTML &amp; CSS to work in new contexts)</w:t>
            </w:r>
            <w:r w:rsidR="00D660E9" w:rsidRPr="002F1066">
              <w:rPr>
                <w:rFonts w:ascii="Segoe UI" w:hAnsi="Segoe UI" w:cs="Segoe UI"/>
                <w:sz w:val="22"/>
                <w:szCs w:val="22"/>
              </w:rPr>
              <w:t>.</w:t>
            </w:r>
          </w:p>
          <w:p w14:paraId="2CACA512" w14:textId="0EE78026" w:rsidR="001E77C3" w:rsidRPr="002F1066" w:rsidRDefault="001E77C3" w:rsidP="006E7804">
            <w:pPr>
              <w:pStyle w:val="Standard"/>
              <w:numPr>
                <w:ilvl w:val="0"/>
                <w:numId w:val="13"/>
              </w:numPr>
              <w:rPr>
                <w:rFonts w:ascii="Segoe UI" w:hAnsi="Segoe UI" w:cs="Segoe UI"/>
                <w:sz w:val="22"/>
                <w:szCs w:val="22"/>
              </w:rPr>
            </w:pPr>
            <w:r w:rsidRPr="002F1066">
              <w:rPr>
                <w:rFonts w:ascii="Segoe UI" w:hAnsi="Segoe UI" w:cs="Segoe UI"/>
                <w:sz w:val="22"/>
                <w:szCs w:val="22"/>
              </w:rPr>
              <w:t xml:space="preserve">Perform quality assurance on </w:t>
            </w:r>
            <w:r w:rsidR="00AC2056" w:rsidRPr="002F1066">
              <w:rPr>
                <w:rFonts w:ascii="Segoe UI" w:hAnsi="Segoe UI" w:cs="Segoe UI"/>
                <w:sz w:val="22"/>
                <w:szCs w:val="22"/>
              </w:rPr>
              <w:t xml:space="preserve">my </w:t>
            </w:r>
            <w:r w:rsidRPr="002F1066">
              <w:rPr>
                <w:rFonts w:ascii="Segoe UI" w:hAnsi="Segoe UI" w:cs="Segoe UI"/>
                <w:sz w:val="22"/>
                <w:szCs w:val="22"/>
              </w:rPr>
              <w:t xml:space="preserve">own </w:t>
            </w:r>
            <w:r w:rsidR="00AC2056" w:rsidRPr="002F1066">
              <w:rPr>
                <w:rFonts w:ascii="Segoe UI" w:hAnsi="Segoe UI" w:cs="Segoe UI"/>
                <w:sz w:val="22"/>
                <w:szCs w:val="22"/>
              </w:rPr>
              <w:t>tasks along with others to</w:t>
            </w:r>
            <w:r w:rsidRPr="002F1066">
              <w:rPr>
                <w:rFonts w:ascii="Segoe UI" w:hAnsi="Segoe UI" w:cs="Segoe UI"/>
                <w:sz w:val="22"/>
                <w:szCs w:val="22"/>
              </w:rPr>
              <w:t xml:space="preserve"> ensure work is performed per specifications and meets both functional and aesthetic standards</w:t>
            </w:r>
          </w:p>
          <w:p w14:paraId="66F73878" w14:textId="77777777" w:rsidR="002F5B7B" w:rsidRPr="002F1066" w:rsidRDefault="002F5B7B" w:rsidP="00D660E9">
            <w:pPr>
              <w:pStyle w:val="Standard"/>
              <w:rPr>
                <w:rFonts w:ascii="Segoe UI" w:hAnsi="Segoe UI" w:cs="Segoe UI"/>
                <w:sz w:val="22"/>
                <w:szCs w:val="22"/>
              </w:rPr>
            </w:pPr>
          </w:p>
        </w:tc>
      </w:tr>
    </w:tbl>
    <w:p w14:paraId="13253DFA" w14:textId="3EF374BE" w:rsidR="00087215" w:rsidRDefault="00087215">
      <w:pPr>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72" w:type="dxa"/>
        </w:tblCellMar>
        <w:tblLook w:val="04A0" w:firstRow="1" w:lastRow="0" w:firstColumn="1" w:lastColumn="0" w:noHBand="0" w:noVBand="1"/>
        <w:tblCaption w:val="education-table"/>
      </w:tblPr>
      <w:tblGrid>
        <w:gridCol w:w="3493"/>
        <w:gridCol w:w="2189"/>
        <w:gridCol w:w="3678"/>
      </w:tblGrid>
      <w:tr w:rsidR="001A046C" w14:paraId="0430B5E1" w14:textId="77777777" w:rsidTr="001775AE">
        <w:tc>
          <w:tcPr>
            <w:tcW w:w="0" w:type="auto"/>
            <w:gridSpan w:val="3"/>
          </w:tcPr>
          <w:p w14:paraId="618D48DA" w14:textId="4F8B555A" w:rsidR="006963BB" w:rsidRPr="000E38F8" w:rsidRDefault="006963BB">
            <w:pPr>
              <w:rPr>
                <w:rFonts w:ascii="Segoe UI" w:hAnsi="Segoe UI" w:cs="Segoe UI"/>
                <w:b/>
                <w:bCs/>
                <w:sz w:val="28"/>
                <w:szCs w:val="28"/>
              </w:rPr>
            </w:pPr>
            <w:r w:rsidRPr="000E38F8">
              <w:rPr>
                <w:rFonts w:ascii="Segoe UI" w:hAnsi="Segoe UI" w:cs="Segoe UI"/>
                <w:b/>
                <w:bCs/>
                <w:sz w:val="28"/>
                <w:szCs w:val="28"/>
              </w:rPr>
              <w:t>Education</w:t>
            </w:r>
          </w:p>
        </w:tc>
      </w:tr>
      <w:tr w:rsidR="005E48C5" w14:paraId="2D737797" w14:textId="77777777" w:rsidTr="001775AE">
        <w:tc>
          <w:tcPr>
            <w:tcW w:w="0" w:type="auto"/>
          </w:tcPr>
          <w:p w14:paraId="5BBE34AE" w14:textId="5DF50910" w:rsidR="006963BB" w:rsidRPr="00337E96" w:rsidRDefault="00830054">
            <w:pPr>
              <w:rPr>
                <w:rFonts w:ascii="Segoe UI" w:hAnsi="Segoe UI" w:cs="Segoe UI"/>
                <w:b/>
                <w:bCs/>
              </w:rPr>
            </w:pPr>
            <w:r w:rsidRPr="00337E96">
              <w:rPr>
                <w:rFonts w:ascii="Segoe UI" w:hAnsi="Segoe UI" w:cs="Segoe UI"/>
                <w:b/>
                <w:bCs/>
              </w:rPr>
              <w:t>Richland Community College</w:t>
            </w:r>
          </w:p>
        </w:tc>
        <w:tc>
          <w:tcPr>
            <w:tcW w:w="0" w:type="auto"/>
          </w:tcPr>
          <w:p w14:paraId="2AF7DD0A" w14:textId="14E7AE0E" w:rsidR="006963BB" w:rsidRPr="00337E96" w:rsidRDefault="00830054">
            <w:pPr>
              <w:rPr>
                <w:rFonts w:ascii="Segoe UI" w:hAnsi="Segoe UI" w:cs="Segoe UI"/>
              </w:rPr>
            </w:pPr>
            <w:r w:rsidRPr="00337E96">
              <w:rPr>
                <w:rFonts w:ascii="Segoe UI" w:hAnsi="Segoe UI" w:cs="Segoe UI"/>
              </w:rPr>
              <w:t>Computer Science</w:t>
            </w:r>
          </w:p>
        </w:tc>
        <w:tc>
          <w:tcPr>
            <w:tcW w:w="0" w:type="auto"/>
          </w:tcPr>
          <w:p w14:paraId="01E79CB5" w14:textId="07B70C72" w:rsidR="006963BB" w:rsidRPr="00337E96" w:rsidRDefault="00CE3EA8">
            <w:pPr>
              <w:rPr>
                <w:rFonts w:ascii="Segoe UI" w:hAnsi="Segoe UI" w:cs="Segoe UI"/>
              </w:rPr>
            </w:pPr>
            <w:r w:rsidRPr="00337E96">
              <w:rPr>
                <w:rFonts w:ascii="Segoe UI" w:hAnsi="Segoe UI" w:cs="Segoe UI"/>
              </w:rPr>
              <w:t xml:space="preserve">Dallas, TX </w:t>
            </w:r>
            <w:r w:rsidR="001A046C" w:rsidRPr="00337E96">
              <w:rPr>
                <w:rFonts w:ascii="Segoe UI" w:hAnsi="Segoe UI" w:cs="Segoe UI"/>
              </w:rPr>
              <w:t>|</w:t>
            </w:r>
            <w:r w:rsidRPr="00337E96">
              <w:rPr>
                <w:rFonts w:ascii="Segoe UI" w:hAnsi="Segoe UI" w:cs="Segoe UI"/>
              </w:rPr>
              <w:t xml:space="preserve"> May 2014</w:t>
            </w:r>
          </w:p>
        </w:tc>
      </w:tr>
      <w:tr w:rsidR="005E48C5" w14:paraId="36DC7892" w14:textId="77777777" w:rsidTr="001775AE">
        <w:tc>
          <w:tcPr>
            <w:tcW w:w="0" w:type="auto"/>
          </w:tcPr>
          <w:p w14:paraId="5B0B17BC" w14:textId="3035140B" w:rsidR="006963BB" w:rsidRPr="00337E96" w:rsidRDefault="005E48C5">
            <w:pPr>
              <w:rPr>
                <w:rFonts w:ascii="Segoe UI" w:hAnsi="Segoe UI" w:cs="Segoe UI"/>
                <w:b/>
                <w:bCs/>
              </w:rPr>
            </w:pPr>
            <w:r w:rsidRPr="00337E96">
              <w:rPr>
                <w:rFonts w:ascii="Segoe UI" w:hAnsi="Segoe UI" w:cs="Segoe UI"/>
                <w:b/>
                <w:bCs/>
              </w:rPr>
              <w:t>Embry-Riddle Aeronautical University</w:t>
            </w:r>
          </w:p>
        </w:tc>
        <w:tc>
          <w:tcPr>
            <w:tcW w:w="0" w:type="auto"/>
          </w:tcPr>
          <w:p w14:paraId="539A784A" w14:textId="45B38011" w:rsidR="006963BB" w:rsidRPr="00337E96" w:rsidRDefault="005E48C5">
            <w:pPr>
              <w:rPr>
                <w:rFonts w:ascii="Segoe UI" w:hAnsi="Segoe UI" w:cs="Segoe UI"/>
              </w:rPr>
            </w:pPr>
            <w:r w:rsidRPr="00337E96">
              <w:rPr>
                <w:rFonts w:ascii="Segoe UI" w:hAnsi="Segoe UI" w:cs="Segoe UI"/>
              </w:rPr>
              <w:t>Aerospace Engineering</w:t>
            </w:r>
          </w:p>
        </w:tc>
        <w:tc>
          <w:tcPr>
            <w:tcW w:w="0" w:type="auto"/>
          </w:tcPr>
          <w:p w14:paraId="6805856C" w14:textId="26444806" w:rsidR="006963BB" w:rsidRPr="00337E96" w:rsidRDefault="005E48C5">
            <w:pPr>
              <w:rPr>
                <w:rFonts w:ascii="Segoe UI" w:hAnsi="Segoe UI" w:cs="Segoe UI"/>
              </w:rPr>
            </w:pPr>
            <w:r w:rsidRPr="00337E96">
              <w:rPr>
                <w:rFonts w:ascii="Segoe UI" w:hAnsi="Segoe UI" w:cs="Segoe UI"/>
              </w:rPr>
              <w:t xml:space="preserve">Daytona Beach, Florida </w:t>
            </w:r>
            <w:r w:rsidR="001A046C" w:rsidRPr="00337E96">
              <w:rPr>
                <w:rFonts w:ascii="Segoe UI" w:hAnsi="Segoe UI" w:cs="Segoe UI"/>
              </w:rPr>
              <w:t>|</w:t>
            </w:r>
            <w:r w:rsidRPr="00337E96">
              <w:rPr>
                <w:rFonts w:ascii="Segoe UI" w:hAnsi="Segoe UI" w:cs="Segoe UI"/>
              </w:rPr>
              <w:t xml:space="preserve"> </w:t>
            </w:r>
            <w:r w:rsidR="001A046C" w:rsidRPr="00337E96">
              <w:rPr>
                <w:rFonts w:ascii="Segoe UI" w:hAnsi="Segoe UI" w:cs="Segoe UI"/>
              </w:rPr>
              <w:t>Aug 2008-Feb 2009</w:t>
            </w:r>
          </w:p>
        </w:tc>
      </w:tr>
    </w:tbl>
    <w:p w14:paraId="023ECCAB" w14:textId="48619CBE" w:rsidR="00FD1AF0" w:rsidRDefault="00FD1AF0">
      <w:pPr>
        <w:rPr>
          <w:rFonts w:ascii="Segoe UI" w:hAnsi="Segoe UI" w:cs="Segoe UI"/>
          <w:sz w:val="20"/>
          <w:szCs w:val="20"/>
        </w:rPr>
      </w:pPr>
    </w:p>
    <w:tbl>
      <w:tblPr>
        <w:tblStyle w:val="TableGrid"/>
        <w:tblW w:w="8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72" w:type="dxa"/>
        </w:tblCellMar>
        <w:tblLook w:val="04A0" w:firstRow="1" w:lastRow="0" w:firstColumn="1" w:lastColumn="0" w:noHBand="0" w:noVBand="1"/>
        <w:tblCaption w:val="references-table"/>
      </w:tblPr>
      <w:tblGrid>
        <w:gridCol w:w="1954"/>
        <w:gridCol w:w="3535"/>
        <w:gridCol w:w="2727"/>
      </w:tblGrid>
      <w:tr w:rsidR="001775AE" w14:paraId="47B5C300" w14:textId="77777777" w:rsidTr="00337E96">
        <w:trPr>
          <w:trHeight w:val="291"/>
        </w:trPr>
        <w:tc>
          <w:tcPr>
            <w:tcW w:w="0" w:type="auto"/>
            <w:gridSpan w:val="3"/>
          </w:tcPr>
          <w:p w14:paraId="1F8EE361" w14:textId="2F99EF93" w:rsidR="001775AE" w:rsidRPr="0057389A" w:rsidRDefault="001775AE">
            <w:pPr>
              <w:rPr>
                <w:rFonts w:ascii="Segoe UI" w:hAnsi="Segoe UI" w:cs="Segoe UI"/>
                <w:b/>
                <w:bCs/>
                <w:sz w:val="28"/>
                <w:szCs w:val="28"/>
              </w:rPr>
            </w:pPr>
            <w:r w:rsidRPr="0057389A">
              <w:rPr>
                <w:rFonts w:ascii="Segoe UI" w:hAnsi="Segoe UI" w:cs="Segoe UI"/>
                <w:b/>
                <w:bCs/>
                <w:sz w:val="28"/>
                <w:szCs w:val="28"/>
              </w:rPr>
              <w:t>References</w:t>
            </w:r>
          </w:p>
        </w:tc>
      </w:tr>
      <w:tr w:rsidR="001E1A2C" w14:paraId="614D68F0" w14:textId="77777777" w:rsidTr="00337E96">
        <w:trPr>
          <w:trHeight w:val="276"/>
        </w:trPr>
        <w:tc>
          <w:tcPr>
            <w:tcW w:w="0" w:type="auto"/>
          </w:tcPr>
          <w:p w14:paraId="0FE855B3" w14:textId="18B89445" w:rsidR="001E1A2C" w:rsidRPr="00337E96" w:rsidRDefault="001E1A2C">
            <w:pPr>
              <w:rPr>
                <w:rFonts w:ascii="Segoe UI" w:hAnsi="Segoe UI" w:cs="Segoe UI"/>
              </w:rPr>
            </w:pPr>
            <w:r w:rsidRPr="00337E96">
              <w:rPr>
                <w:rFonts w:ascii="Segoe UI" w:hAnsi="Segoe UI" w:cs="Segoe UI"/>
              </w:rPr>
              <w:t>Rick Burns</w:t>
            </w:r>
          </w:p>
        </w:tc>
        <w:tc>
          <w:tcPr>
            <w:tcW w:w="0" w:type="auto"/>
          </w:tcPr>
          <w:p w14:paraId="5F2C62DB" w14:textId="64066018" w:rsidR="001E1A2C" w:rsidRPr="00337E96" w:rsidRDefault="00245201">
            <w:pPr>
              <w:rPr>
                <w:rFonts w:ascii="Segoe UI" w:hAnsi="Segoe UI" w:cs="Segoe UI"/>
              </w:rPr>
            </w:pPr>
            <w:r w:rsidRPr="00337E96">
              <w:rPr>
                <w:rFonts w:ascii="Segoe UI" w:hAnsi="Segoe UI" w:cs="Segoe UI"/>
              </w:rPr>
              <w:t>Support Engineering Manager</w:t>
            </w:r>
          </w:p>
        </w:tc>
        <w:tc>
          <w:tcPr>
            <w:tcW w:w="0" w:type="auto"/>
          </w:tcPr>
          <w:p w14:paraId="44D9598E" w14:textId="56A6929D" w:rsidR="001E1A2C" w:rsidRPr="00337E96" w:rsidRDefault="002D4214">
            <w:hyperlink r:id="rId9" w:history="1">
              <w:r w:rsidR="006D21DB" w:rsidRPr="00337E96">
                <w:rPr>
                  <w:rStyle w:val="Hyperlink"/>
                </w:rPr>
                <w:t>riburn@microsoft.com</w:t>
              </w:r>
            </w:hyperlink>
          </w:p>
        </w:tc>
      </w:tr>
      <w:tr w:rsidR="00166F28" w14:paraId="09864761" w14:textId="77777777" w:rsidTr="00337E96">
        <w:trPr>
          <w:trHeight w:val="276"/>
        </w:trPr>
        <w:tc>
          <w:tcPr>
            <w:tcW w:w="0" w:type="auto"/>
          </w:tcPr>
          <w:p w14:paraId="2306AAC6" w14:textId="4A20405E" w:rsidR="002B0092" w:rsidRPr="00337E96" w:rsidRDefault="001775AE">
            <w:pPr>
              <w:rPr>
                <w:rFonts w:ascii="Segoe UI" w:hAnsi="Segoe UI" w:cs="Segoe UI"/>
              </w:rPr>
            </w:pPr>
            <w:r w:rsidRPr="00337E96">
              <w:rPr>
                <w:rFonts w:ascii="Segoe UI" w:hAnsi="Segoe UI" w:cs="Segoe UI"/>
              </w:rPr>
              <w:t>Gary Ranne</w:t>
            </w:r>
          </w:p>
        </w:tc>
        <w:tc>
          <w:tcPr>
            <w:tcW w:w="0" w:type="auto"/>
          </w:tcPr>
          <w:p w14:paraId="51D22440" w14:textId="4D158DD2" w:rsidR="002B0092" w:rsidRPr="00337E96" w:rsidRDefault="00BF7E5C">
            <w:pPr>
              <w:rPr>
                <w:rFonts w:ascii="Segoe UI" w:hAnsi="Segoe UI" w:cs="Segoe UI"/>
              </w:rPr>
            </w:pPr>
            <w:r w:rsidRPr="00337E96">
              <w:rPr>
                <w:rFonts w:ascii="Segoe UI" w:hAnsi="Segoe UI" w:cs="Segoe UI"/>
              </w:rPr>
              <w:t>Support</w:t>
            </w:r>
            <w:r w:rsidR="004A4F7B" w:rsidRPr="00337E96">
              <w:rPr>
                <w:rFonts w:ascii="Segoe UI" w:hAnsi="Segoe UI" w:cs="Segoe UI"/>
              </w:rPr>
              <w:t xml:space="preserve"> Engineer</w:t>
            </w:r>
            <w:r w:rsidRPr="00337E96">
              <w:rPr>
                <w:rFonts w:ascii="Segoe UI" w:hAnsi="Segoe UI" w:cs="Segoe UI"/>
              </w:rPr>
              <w:t>ing Manager</w:t>
            </w:r>
          </w:p>
        </w:tc>
        <w:tc>
          <w:tcPr>
            <w:tcW w:w="0" w:type="auto"/>
          </w:tcPr>
          <w:p w14:paraId="05C59F8B" w14:textId="69AAD026" w:rsidR="002B0092" w:rsidRPr="00337E96" w:rsidRDefault="002D4214">
            <w:pPr>
              <w:rPr>
                <w:rFonts w:ascii="Segoe UI" w:hAnsi="Segoe UI" w:cs="Segoe UI"/>
              </w:rPr>
            </w:pPr>
            <w:hyperlink r:id="rId10" w:history="1">
              <w:r w:rsidR="00166F28" w:rsidRPr="00337E96">
                <w:rPr>
                  <w:rStyle w:val="Hyperlink"/>
                  <w:rFonts w:ascii="Segoe UI" w:hAnsi="Segoe UI" w:cs="Segoe UI"/>
                </w:rPr>
                <w:t>garyra@microsoft.com</w:t>
              </w:r>
            </w:hyperlink>
          </w:p>
        </w:tc>
      </w:tr>
      <w:tr w:rsidR="00166F28" w14:paraId="644795E4" w14:textId="77777777" w:rsidTr="00337E96">
        <w:trPr>
          <w:trHeight w:val="291"/>
        </w:trPr>
        <w:tc>
          <w:tcPr>
            <w:tcW w:w="0" w:type="auto"/>
          </w:tcPr>
          <w:p w14:paraId="649C3124" w14:textId="1A1F7AD9" w:rsidR="002B0092" w:rsidRPr="00337E96" w:rsidRDefault="00166F28">
            <w:pPr>
              <w:rPr>
                <w:rFonts w:ascii="Segoe UI" w:hAnsi="Segoe UI" w:cs="Segoe UI"/>
              </w:rPr>
            </w:pPr>
            <w:r w:rsidRPr="00337E96">
              <w:rPr>
                <w:rFonts w:ascii="Segoe UI" w:hAnsi="Segoe UI" w:cs="Segoe UI"/>
              </w:rPr>
              <w:t>Kariamu Kamau</w:t>
            </w:r>
          </w:p>
        </w:tc>
        <w:tc>
          <w:tcPr>
            <w:tcW w:w="0" w:type="auto"/>
          </w:tcPr>
          <w:p w14:paraId="571617E8" w14:textId="3AD218B6" w:rsidR="002B0092" w:rsidRPr="00337E96" w:rsidRDefault="00166F28">
            <w:pPr>
              <w:rPr>
                <w:rFonts w:ascii="Segoe UI" w:hAnsi="Segoe UI" w:cs="Segoe UI"/>
              </w:rPr>
            </w:pPr>
            <w:r w:rsidRPr="00337E96">
              <w:rPr>
                <w:rFonts w:ascii="Segoe UI" w:hAnsi="Segoe UI" w:cs="Segoe UI"/>
              </w:rPr>
              <w:t>Software Engineer</w:t>
            </w:r>
          </w:p>
        </w:tc>
        <w:tc>
          <w:tcPr>
            <w:tcW w:w="0" w:type="auto"/>
          </w:tcPr>
          <w:p w14:paraId="059FF35B" w14:textId="67D48D77" w:rsidR="002B0092" w:rsidRPr="00337E96" w:rsidRDefault="002D4214">
            <w:pPr>
              <w:rPr>
                <w:rFonts w:ascii="Segoe UI" w:hAnsi="Segoe UI" w:cs="Segoe UI"/>
              </w:rPr>
            </w:pPr>
            <w:hyperlink r:id="rId11" w:history="1">
              <w:r w:rsidR="0057389A" w:rsidRPr="00337E96">
                <w:rPr>
                  <w:rStyle w:val="Hyperlink"/>
                  <w:rFonts w:ascii="Segoe UI" w:hAnsi="Segoe UI" w:cs="Segoe UI"/>
                </w:rPr>
                <w:t>kariamuk@gmail.com</w:t>
              </w:r>
            </w:hyperlink>
          </w:p>
        </w:tc>
      </w:tr>
    </w:tbl>
    <w:p w14:paraId="4B7056DF" w14:textId="77777777" w:rsidR="00FD1AF0" w:rsidRPr="003A094C" w:rsidRDefault="00FD1AF0">
      <w:pPr>
        <w:rPr>
          <w:rFonts w:ascii="Segoe UI" w:hAnsi="Segoe UI" w:cs="Segoe UI"/>
          <w:sz w:val="20"/>
          <w:szCs w:val="20"/>
        </w:rPr>
      </w:pPr>
    </w:p>
    <w:sectPr w:rsidR="00FD1AF0" w:rsidRPr="003A094C" w:rsidSect="0047526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CB38" w14:textId="77777777" w:rsidR="00576BDD" w:rsidRDefault="00576BDD" w:rsidP="00AB0D96">
      <w:pPr>
        <w:spacing w:after="0" w:line="240" w:lineRule="auto"/>
      </w:pPr>
      <w:r>
        <w:separator/>
      </w:r>
    </w:p>
  </w:endnote>
  <w:endnote w:type="continuationSeparator" w:id="0">
    <w:p w14:paraId="15DB9C5D" w14:textId="77777777" w:rsidR="00576BDD" w:rsidRDefault="00576BDD" w:rsidP="00AB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B00A" w14:textId="77777777" w:rsidR="00576BDD" w:rsidRDefault="00576BDD" w:rsidP="00AB0D96">
      <w:pPr>
        <w:spacing w:after="0" w:line="240" w:lineRule="auto"/>
      </w:pPr>
      <w:r>
        <w:separator/>
      </w:r>
    </w:p>
  </w:footnote>
  <w:footnote w:type="continuationSeparator" w:id="0">
    <w:p w14:paraId="5EF011FA" w14:textId="77777777" w:rsidR="00576BDD" w:rsidRDefault="00576BDD" w:rsidP="00AB0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094"/>
    <w:multiLevelType w:val="hybridMultilevel"/>
    <w:tmpl w:val="B644F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1B3B"/>
    <w:multiLevelType w:val="hybridMultilevel"/>
    <w:tmpl w:val="B1E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3172"/>
    <w:multiLevelType w:val="hybridMultilevel"/>
    <w:tmpl w:val="4B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769C"/>
    <w:multiLevelType w:val="hybridMultilevel"/>
    <w:tmpl w:val="0546A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31B33"/>
    <w:multiLevelType w:val="hybridMultilevel"/>
    <w:tmpl w:val="3BE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A3E07"/>
    <w:multiLevelType w:val="hybridMultilevel"/>
    <w:tmpl w:val="BF720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F40F93"/>
    <w:multiLevelType w:val="hybridMultilevel"/>
    <w:tmpl w:val="7B2E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F0556"/>
    <w:multiLevelType w:val="hybridMultilevel"/>
    <w:tmpl w:val="CF4AE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B0720"/>
    <w:multiLevelType w:val="hybridMultilevel"/>
    <w:tmpl w:val="0898F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34FE9"/>
    <w:multiLevelType w:val="hybridMultilevel"/>
    <w:tmpl w:val="AA286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93449D"/>
    <w:multiLevelType w:val="hybridMultilevel"/>
    <w:tmpl w:val="1A6C2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200AE0"/>
    <w:multiLevelType w:val="hybridMultilevel"/>
    <w:tmpl w:val="E018A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7420BC"/>
    <w:multiLevelType w:val="hybridMultilevel"/>
    <w:tmpl w:val="FC60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B6FD6"/>
    <w:multiLevelType w:val="hybridMultilevel"/>
    <w:tmpl w:val="7DDCB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8671324">
    <w:abstractNumId w:val="4"/>
  </w:num>
  <w:num w:numId="2" w16cid:durableId="1144079031">
    <w:abstractNumId w:val="2"/>
  </w:num>
  <w:num w:numId="3" w16cid:durableId="1338339872">
    <w:abstractNumId w:val="8"/>
  </w:num>
  <w:num w:numId="4" w16cid:durableId="1869948954">
    <w:abstractNumId w:val="7"/>
  </w:num>
  <w:num w:numId="5" w16cid:durableId="1870482735">
    <w:abstractNumId w:val="6"/>
  </w:num>
  <w:num w:numId="6" w16cid:durableId="690188523">
    <w:abstractNumId w:val="1"/>
  </w:num>
  <w:num w:numId="7" w16cid:durableId="924610526">
    <w:abstractNumId w:val="12"/>
  </w:num>
  <w:num w:numId="8" w16cid:durableId="1152598473">
    <w:abstractNumId w:val="10"/>
  </w:num>
  <w:num w:numId="9" w16cid:durableId="784159789">
    <w:abstractNumId w:val="0"/>
  </w:num>
  <w:num w:numId="10" w16cid:durableId="916014305">
    <w:abstractNumId w:val="3"/>
  </w:num>
  <w:num w:numId="11" w16cid:durableId="170727403">
    <w:abstractNumId w:val="5"/>
  </w:num>
  <w:num w:numId="12" w16cid:durableId="335155200">
    <w:abstractNumId w:val="13"/>
  </w:num>
  <w:num w:numId="13" w16cid:durableId="1991443231">
    <w:abstractNumId w:val="9"/>
  </w:num>
  <w:num w:numId="14" w16cid:durableId="275185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96"/>
    <w:rsid w:val="00033835"/>
    <w:rsid w:val="00037721"/>
    <w:rsid w:val="00042744"/>
    <w:rsid w:val="0005146B"/>
    <w:rsid w:val="0005680A"/>
    <w:rsid w:val="0006242B"/>
    <w:rsid w:val="00087215"/>
    <w:rsid w:val="000920EE"/>
    <w:rsid w:val="000A28F7"/>
    <w:rsid w:val="000B0DE9"/>
    <w:rsid w:val="000C7454"/>
    <w:rsid w:val="000D2CFF"/>
    <w:rsid w:val="000E38F8"/>
    <w:rsid w:val="00110281"/>
    <w:rsid w:val="0014013E"/>
    <w:rsid w:val="00154475"/>
    <w:rsid w:val="00162E68"/>
    <w:rsid w:val="00166F28"/>
    <w:rsid w:val="001775AE"/>
    <w:rsid w:val="00183411"/>
    <w:rsid w:val="001967EE"/>
    <w:rsid w:val="001A046C"/>
    <w:rsid w:val="001A2992"/>
    <w:rsid w:val="001B5BD5"/>
    <w:rsid w:val="001C5145"/>
    <w:rsid w:val="001E1A2C"/>
    <w:rsid w:val="001E77C3"/>
    <w:rsid w:val="00207709"/>
    <w:rsid w:val="00225543"/>
    <w:rsid w:val="00232CA8"/>
    <w:rsid w:val="00245201"/>
    <w:rsid w:val="00283BE4"/>
    <w:rsid w:val="0029241C"/>
    <w:rsid w:val="002A4B96"/>
    <w:rsid w:val="002B0092"/>
    <w:rsid w:val="002D4214"/>
    <w:rsid w:val="002F1066"/>
    <w:rsid w:val="002F32EB"/>
    <w:rsid w:val="002F5B7B"/>
    <w:rsid w:val="002F73AA"/>
    <w:rsid w:val="00323161"/>
    <w:rsid w:val="00335FE4"/>
    <w:rsid w:val="00337E96"/>
    <w:rsid w:val="00350DCF"/>
    <w:rsid w:val="00377251"/>
    <w:rsid w:val="003A094C"/>
    <w:rsid w:val="003B46E2"/>
    <w:rsid w:val="003D3350"/>
    <w:rsid w:val="00427024"/>
    <w:rsid w:val="00451BF9"/>
    <w:rsid w:val="00464D74"/>
    <w:rsid w:val="0047526A"/>
    <w:rsid w:val="004A4F7B"/>
    <w:rsid w:val="004A653B"/>
    <w:rsid w:val="004B0213"/>
    <w:rsid w:val="004B1A40"/>
    <w:rsid w:val="004F7383"/>
    <w:rsid w:val="00545DA5"/>
    <w:rsid w:val="00550513"/>
    <w:rsid w:val="0057389A"/>
    <w:rsid w:val="00575688"/>
    <w:rsid w:val="00576BDD"/>
    <w:rsid w:val="00581EEB"/>
    <w:rsid w:val="005A786C"/>
    <w:rsid w:val="005D159F"/>
    <w:rsid w:val="005D50B5"/>
    <w:rsid w:val="005E2FFF"/>
    <w:rsid w:val="005E48C5"/>
    <w:rsid w:val="005F12D7"/>
    <w:rsid w:val="005F2551"/>
    <w:rsid w:val="00601D8F"/>
    <w:rsid w:val="006020FA"/>
    <w:rsid w:val="00602F5E"/>
    <w:rsid w:val="006204F8"/>
    <w:rsid w:val="00637278"/>
    <w:rsid w:val="006439BB"/>
    <w:rsid w:val="006453F1"/>
    <w:rsid w:val="00651B6D"/>
    <w:rsid w:val="006614BD"/>
    <w:rsid w:val="0066169A"/>
    <w:rsid w:val="006763D4"/>
    <w:rsid w:val="006963BB"/>
    <w:rsid w:val="006A6CF6"/>
    <w:rsid w:val="006B18D8"/>
    <w:rsid w:val="006D21DB"/>
    <w:rsid w:val="006D5211"/>
    <w:rsid w:val="006E7804"/>
    <w:rsid w:val="00723AD7"/>
    <w:rsid w:val="007374BE"/>
    <w:rsid w:val="00745529"/>
    <w:rsid w:val="007958D1"/>
    <w:rsid w:val="007A64F4"/>
    <w:rsid w:val="007C62CB"/>
    <w:rsid w:val="007F3B3B"/>
    <w:rsid w:val="00830054"/>
    <w:rsid w:val="00873BE4"/>
    <w:rsid w:val="008B4EAB"/>
    <w:rsid w:val="008D36F8"/>
    <w:rsid w:val="008D4D57"/>
    <w:rsid w:val="008E1EDE"/>
    <w:rsid w:val="009031AF"/>
    <w:rsid w:val="00906594"/>
    <w:rsid w:val="00926F7F"/>
    <w:rsid w:val="00933845"/>
    <w:rsid w:val="009403F6"/>
    <w:rsid w:val="00967D11"/>
    <w:rsid w:val="009A1495"/>
    <w:rsid w:val="009D5A75"/>
    <w:rsid w:val="009E4E3B"/>
    <w:rsid w:val="00A00B3C"/>
    <w:rsid w:val="00A0660E"/>
    <w:rsid w:val="00A55AEC"/>
    <w:rsid w:val="00A7577F"/>
    <w:rsid w:val="00A76500"/>
    <w:rsid w:val="00A94228"/>
    <w:rsid w:val="00A94299"/>
    <w:rsid w:val="00AB0D96"/>
    <w:rsid w:val="00AC0295"/>
    <w:rsid w:val="00AC1528"/>
    <w:rsid w:val="00AC2056"/>
    <w:rsid w:val="00AD65AC"/>
    <w:rsid w:val="00B02DAF"/>
    <w:rsid w:val="00B25492"/>
    <w:rsid w:val="00B97CE4"/>
    <w:rsid w:val="00BA65EF"/>
    <w:rsid w:val="00BD5BB4"/>
    <w:rsid w:val="00BF67BA"/>
    <w:rsid w:val="00BF7E5C"/>
    <w:rsid w:val="00C04BCF"/>
    <w:rsid w:val="00C10E3D"/>
    <w:rsid w:val="00C10EB8"/>
    <w:rsid w:val="00C2744E"/>
    <w:rsid w:val="00C54091"/>
    <w:rsid w:val="00C80BAC"/>
    <w:rsid w:val="00CA1217"/>
    <w:rsid w:val="00CB0035"/>
    <w:rsid w:val="00CB66D4"/>
    <w:rsid w:val="00CC508E"/>
    <w:rsid w:val="00CD1624"/>
    <w:rsid w:val="00CD4BC8"/>
    <w:rsid w:val="00CE3EA8"/>
    <w:rsid w:val="00CF718E"/>
    <w:rsid w:val="00D45BAE"/>
    <w:rsid w:val="00D5497D"/>
    <w:rsid w:val="00D5561F"/>
    <w:rsid w:val="00D660E9"/>
    <w:rsid w:val="00DC0BCC"/>
    <w:rsid w:val="00DD4447"/>
    <w:rsid w:val="00DE4AE6"/>
    <w:rsid w:val="00E069DB"/>
    <w:rsid w:val="00E0743F"/>
    <w:rsid w:val="00E12765"/>
    <w:rsid w:val="00E15104"/>
    <w:rsid w:val="00E173C4"/>
    <w:rsid w:val="00E2440B"/>
    <w:rsid w:val="00E32DB4"/>
    <w:rsid w:val="00E34321"/>
    <w:rsid w:val="00E508B2"/>
    <w:rsid w:val="00E561A5"/>
    <w:rsid w:val="00E65828"/>
    <w:rsid w:val="00E81507"/>
    <w:rsid w:val="00E97997"/>
    <w:rsid w:val="00ED0C7A"/>
    <w:rsid w:val="00EE4435"/>
    <w:rsid w:val="00EF665F"/>
    <w:rsid w:val="00F06160"/>
    <w:rsid w:val="00F1061F"/>
    <w:rsid w:val="00F24B8B"/>
    <w:rsid w:val="00F712BB"/>
    <w:rsid w:val="00F71BB6"/>
    <w:rsid w:val="00F844A6"/>
    <w:rsid w:val="00FA3A03"/>
    <w:rsid w:val="00FB3109"/>
    <w:rsid w:val="00FC39D9"/>
    <w:rsid w:val="00FC50A6"/>
    <w:rsid w:val="00FD1AF0"/>
    <w:rsid w:val="00FD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5CAD"/>
  <w15:chartTrackingRefBased/>
  <w15:docId w15:val="{EBD8E6F5-538C-41DB-A20F-B7D8609D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96"/>
  </w:style>
  <w:style w:type="paragraph" w:styleId="Footer">
    <w:name w:val="footer"/>
    <w:basedOn w:val="Normal"/>
    <w:link w:val="FooterChar"/>
    <w:uiPriority w:val="99"/>
    <w:unhideWhenUsed/>
    <w:rsid w:val="00AB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96"/>
  </w:style>
  <w:style w:type="character" w:styleId="Hyperlink">
    <w:name w:val="Hyperlink"/>
    <w:basedOn w:val="DefaultParagraphFont"/>
    <w:uiPriority w:val="99"/>
    <w:unhideWhenUsed/>
    <w:rsid w:val="000A28F7"/>
    <w:rPr>
      <w:color w:val="0563C1" w:themeColor="hyperlink"/>
      <w:u w:val="single"/>
    </w:rPr>
  </w:style>
  <w:style w:type="character" w:styleId="UnresolvedMention">
    <w:name w:val="Unresolved Mention"/>
    <w:basedOn w:val="DefaultParagraphFont"/>
    <w:uiPriority w:val="99"/>
    <w:semiHidden/>
    <w:unhideWhenUsed/>
    <w:rsid w:val="000A28F7"/>
    <w:rPr>
      <w:color w:val="605E5C"/>
      <w:shd w:val="clear" w:color="auto" w:fill="E1DFDD"/>
    </w:rPr>
  </w:style>
  <w:style w:type="table" w:styleId="TableGrid">
    <w:name w:val="Table Grid"/>
    <w:basedOn w:val="TableNormal"/>
    <w:uiPriority w:val="39"/>
    <w:rsid w:val="00AC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86C"/>
    <w:pPr>
      <w:ind w:left="720"/>
      <w:contextualSpacing/>
    </w:pPr>
    <w:rPr>
      <w:kern w:val="0"/>
      <w14:ligatures w14:val="none"/>
    </w:rPr>
  </w:style>
  <w:style w:type="paragraph" w:customStyle="1" w:styleId="Standard">
    <w:name w:val="Standard"/>
    <w:uiPriority w:val="99"/>
    <w:rsid w:val="00967D11"/>
    <w:pPr>
      <w:widowControl w:val="0"/>
      <w:autoSpaceDN w:val="0"/>
      <w:adjustRightInd w:val="0"/>
      <w:spacing w:after="0" w:line="240" w:lineRule="auto"/>
    </w:pPr>
    <w:rPr>
      <w:rFonts w:ascii="Times New Roman" w:eastAsiaTheme="minorEastAsia" w:hAnsi="Times New Roman" w:cs="Times New Roman"/>
      <w:kern w:val="1"/>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cedillo.dev@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amuk@gmail.com" TargetMode="External"/><Relationship Id="rId5" Type="http://schemas.openxmlformats.org/officeDocument/2006/relationships/webSettings" Target="webSettings.xml"/><Relationship Id="rId10" Type="http://schemas.openxmlformats.org/officeDocument/2006/relationships/hyperlink" Target="mailto:garyra@microsoft.com" TargetMode="External"/><Relationship Id="rId4" Type="http://schemas.openxmlformats.org/officeDocument/2006/relationships/settings" Target="settings.xml"/><Relationship Id="rId9" Type="http://schemas.openxmlformats.org/officeDocument/2006/relationships/hyperlink" Target="mailto:ribur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54C8-5924-4A8D-8D0E-DC267A9C243B}">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2126</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Cedillo</dc:creator>
  <cp:keywords/>
  <dc:description/>
  <cp:lastModifiedBy>John Cedillo</cp:lastModifiedBy>
  <cp:revision>164</cp:revision>
  <dcterms:created xsi:type="dcterms:W3CDTF">2022-04-03T19:10:00Z</dcterms:created>
  <dcterms:modified xsi:type="dcterms:W3CDTF">2023-02-07T00:11:00Z</dcterms:modified>
</cp:coreProperties>
</file>